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0247" w14:textId="5D85A33D" w:rsidR="007F56FA" w:rsidRPr="00F10171" w:rsidRDefault="000C1AF1" w:rsidP="00FA50B8">
      <w:pPr>
        <w:pStyle w:val="Header"/>
        <w:tabs>
          <w:tab w:val="clear" w:pos="4680"/>
          <w:tab w:val="clear" w:pos="9360"/>
          <w:tab w:val="right" w:pos="11070"/>
        </w:tabs>
        <w:spacing w:before="360"/>
      </w:pPr>
      <w:r w:rsidRPr="00F10171">
        <w:rPr>
          <w:b/>
          <w:bCs/>
          <w:sz w:val="80"/>
          <w:szCs w:val="80"/>
        </w:rPr>
        <w:t>ELPAC</w:t>
      </w:r>
      <w:r w:rsidRPr="00F10171">
        <w:tab/>
      </w:r>
      <w:r w:rsidR="0015797A" w:rsidRPr="00460058">
        <w:rPr>
          <w:noProof/>
        </w:rPr>
        <w:drawing>
          <wp:inline distT="0" distB="0" distL="0" distR="0" wp14:anchorId="75EE695C" wp14:editId="1BA82AB1">
            <wp:extent cx="740664" cy="740664"/>
            <wp:effectExtent l="0" t="0" r="2540" b="2540"/>
            <wp:docPr id="7" name="Picture 7" descr="Seal of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eal of the California Department of Educatio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8FEB2" w14:textId="5378B51E" w:rsidR="0000439C" w:rsidRPr="00B7158E" w:rsidRDefault="000C1AF1" w:rsidP="000C1AF1">
      <w:pPr>
        <w:widowControl/>
        <w:autoSpaceDE w:val="0"/>
        <w:autoSpaceDN w:val="0"/>
        <w:adjustRightInd w:val="0"/>
        <w:spacing w:after="0"/>
        <w:rPr>
          <w:rFonts w:cs="Arial"/>
          <w:b/>
          <w:bCs/>
          <w:color w:val="6B6B6B"/>
          <w:sz w:val="33"/>
          <w:szCs w:val="37"/>
        </w:rPr>
      </w:pPr>
      <w:r w:rsidRPr="00B7158E">
        <w:rPr>
          <w:rFonts w:cs="Arial"/>
          <w:b/>
          <w:bCs/>
          <w:color w:val="6B6B6B"/>
          <w:sz w:val="35"/>
          <w:szCs w:val="37"/>
        </w:rPr>
        <w:t>English Language Proficiency</w:t>
      </w:r>
    </w:p>
    <w:p w14:paraId="32CB01D7" w14:textId="3032362B" w:rsidR="000A5CAE" w:rsidRPr="00B7158E" w:rsidRDefault="000C1AF1" w:rsidP="00FA50B8">
      <w:pPr>
        <w:spacing w:after="600"/>
        <w:rPr>
          <w:rFonts w:cs="Arial"/>
          <w:b/>
          <w:bCs/>
          <w:color w:val="6B6B6B"/>
          <w:sz w:val="35"/>
          <w:szCs w:val="37"/>
        </w:rPr>
      </w:pPr>
      <w:r w:rsidRPr="00B7158E">
        <w:rPr>
          <w:rFonts w:cs="Arial"/>
          <w:b/>
          <w:bCs/>
          <w:color w:val="6B6B6B"/>
          <w:sz w:val="35"/>
          <w:szCs w:val="37"/>
        </w:rPr>
        <w:t>Assessments for California</w:t>
      </w:r>
    </w:p>
    <w:p w14:paraId="01CFDB49" w14:textId="7626BDF6" w:rsidR="00B0058C" w:rsidRPr="00B7158E" w:rsidRDefault="00AB2F49" w:rsidP="00C674F9">
      <w:pPr>
        <w:pStyle w:val="Heading1"/>
        <w:spacing w:after="600"/>
        <w:rPr>
          <w:sz w:val="44"/>
          <w:szCs w:val="44"/>
        </w:rPr>
      </w:pPr>
      <w:bookmarkStart w:id="0" w:name="secure_scannable_matls"/>
      <w:bookmarkEnd w:id="0"/>
      <w:r w:rsidRPr="00B7158E">
        <w:rPr>
          <w:sz w:val="44"/>
          <w:szCs w:val="44"/>
        </w:rPr>
        <w:t>ELPAC</w:t>
      </w:r>
      <w:r w:rsidR="00695585" w:rsidRPr="00B7158E">
        <w:rPr>
          <w:sz w:val="44"/>
          <w:szCs w:val="44"/>
        </w:rPr>
        <w:t xml:space="preserve"> and Alternate ELPAC</w:t>
      </w:r>
      <w:r w:rsidR="00764254" w:rsidRPr="00B7158E">
        <w:rPr>
          <w:sz w:val="44"/>
          <w:szCs w:val="44"/>
        </w:rPr>
        <w:t xml:space="preserve"> </w:t>
      </w:r>
      <w:r w:rsidR="00BA4AD3" w:rsidRPr="00B7158E">
        <w:rPr>
          <w:sz w:val="44"/>
          <w:szCs w:val="44"/>
        </w:rPr>
        <w:t xml:space="preserve">SECURE DESTRUCTION </w:t>
      </w:r>
      <w:r w:rsidR="00481221" w:rsidRPr="00B7158E">
        <w:rPr>
          <w:sz w:val="44"/>
          <w:szCs w:val="44"/>
        </w:rPr>
        <w:t xml:space="preserve">AND </w:t>
      </w:r>
      <w:r w:rsidR="00BA4AD3" w:rsidRPr="00B7158E">
        <w:rPr>
          <w:sz w:val="44"/>
          <w:szCs w:val="44"/>
        </w:rPr>
        <w:t xml:space="preserve">RETURN </w:t>
      </w:r>
      <w:r w:rsidRPr="00B7158E">
        <w:rPr>
          <w:sz w:val="44"/>
          <w:szCs w:val="44"/>
        </w:rPr>
        <w:t>INSTRUCTIONS</w:t>
      </w:r>
    </w:p>
    <w:p w14:paraId="0CECFD66" w14:textId="3BFD65AA" w:rsidR="00BA4AD3" w:rsidRPr="00B7158E" w:rsidRDefault="00695585" w:rsidP="00BA4AD3">
      <w:r w:rsidRPr="00B7158E">
        <w:t xml:space="preserve">The </w:t>
      </w:r>
      <w:r w:rsidR="00A119C4" w:rsidRPr="00B7158E">
        <w:t>English Language Proficiency Assessments for California (</w:t>
      </w:r>
      <w:r w:rsidR="00404148" w:rsidRPr="00B7158E">
        <w:t>ELPAC</w:t>
      </w:r>
      <w:r w:rsidR="00A119C4" w:rsidRPr="00B7158E">
        <w:t>)</w:t>
      </w:r>
      <w:r w:rsidRPr="00B7158E">
        <w:t xml:space="preserve"> and Alternate ELPAC</w:t>
      </w:r>
      <w:r w:rsidR="00404148" w:rsidRPr="00B7158E">
        <w:t xml:space="preserve"> </w:t>
      </w:r>
      <w:r w:rsidR="00BA4AD3" w:rsidRPr="00B7158E">
        <w:t xml:space="preserve">test materials used for the </w:t>
      </w:r>
      <w:r w:rsidR="000E22F8">
        <w:t>202</w:t>
      </w:r>
      <w:r w:rsidR="00C33795">
        <w:t>4</w:t>
      </w:r>
      <w:r w:rsidR="00976AB7" w:rsidRPr="00B7158E">
        <w:t>–</w:t>
      </w:r>
      <w:r w:rsidR="000E22F8">
        <w:t>2</w:t>
      </w:r>
      <w:r w:rsidR="00C33795">
        <w:t>5</w:t>
      </w:r>
      <w:r w:rsidR="00B47F58" w:rsidRPr="00B7158E">
        <w:t xml:space="preserve"> </w:t>
      </w:r>
      <w:r w:rsidR="00BA4AD3" w:rsidRPr="00B7158E">
        <w:t xml:space="preserve">test administration will need to be either securely destroyed locally by the </w:t>
      </w:r>
      <w:r w:rsidR="006B41F3" w:rsidRPr="00B7158E">
        <w:t>local educational agency (</w:t>
      </w:r>
      <w:r w:rsidR="00BA4AD3" w:rsidRPr="00B7158E">
        <w:t>LEA</w:t>
      </w:r>
      <w:r w:rsidR="006B41F3" w:rsidRPr="00B7158E">
        <w:t>)</w:t>
      </w:r>
      <w:r w:rsidR="00BA4AD3" w:rsidRPr="00B7158E">
        <w:t xml:space="preserve"> or returned to ETS for destruction on or before </w:t>
      </w:r>
      <w:r w:rsidR="002B2830" w:rsidRPr="00B7158E">
        <w:t>July</w:t>
      </w:r>
      <w:r w:rsidR="00BA4AD3" w:rsidRPr="00B7158E">
        <w:t xml:space="preserve"> </w:t>
      </w:r>
      <w:r w:rsidR="00014674">
        <w:t>1</w:t>
      </w:r>
      <w:r w:rsidR="008B6701">
        <w:t>4</w:t>
      </w:r>
      <w:r w:rsidR="00976AB7">
        <w:t>,</w:t>
      </w:r>
      <w:r w:rsidR="00BA4AD3" w:rsidRPr="00B7158E">
        <w:t xml:space="preserve"> </w:t>
      </w:r>
      <w:r w:rsidR="00B47F58" w:rsidRPr="00B7158E">
        <w:t>202</w:t>
      </w:r>
      <w:r w:rsidR="008B6701">
        <w:t>5</w:t>
      </w:r>
      <w:r w:rsidR="00BA4AD3" w:rsidRPr="00B7158E">
        <w:t>.</w:t>
      </w:r>
    </w:p>
    <w:p w14:paraId="5420DE8D" w14:textId="0C06AD34" w:rsidR="00406F5B" w:rsidRPr="00B7158E" w:rsidRDefault="00406F5B" w:rsidP="00EF54C6">
      <w:pPr>
        <w:pStyle w:val="Heading2"/>
      </w:pPr>
      <w:r w:rsidRPr="00B7158E">
        <w:t>Summative ELPAC Test Materials List</w:t>
      </w:r>
    </w:p>
    <w:p w14:paraId="61E04C7A" w14:textId="23B0E0F2" w:rsidR="00E41D6E" w:rsidRPr="00B7158E" w:rsidRDefault="00E41D6E" w:rsidP="00E03F95">
      <w:pPr>
        <w:pStyle w:val="bullets-One"/>
        <w:spacing w:after="60"/>
      </w:pPr>
      <w:r w:rsidRPr="00B7158E">
        <w:t xml:space="preserve">Unused </w:t>
      </w:r>
      <w:r w:rsidR="00E940A6" w:rsidRPr="00B7158E">
        <w:t>kindergarten through grade two (</w:t>
      </w:r>
      <w:r w:rsidRPr="00B7158E">
        <w:t>K</w:t>
      </w:r>
      <w:r w:rsidRPr="00B7158E">
        <w:t>–</w:t>
      </w:r>
      <w:r w:rsidRPr="00B7158E">
        <w:t>2</w:t>
      </w:r>
      <w:r w:rsidR="00E940A6" w:rsidRPr="00B7158E">
        <w:t>)</w:t>
      </w:r>
      <w:r w:rsidRPr="00B7158E">
        <w:t xml:space="preserve"> Writing Answer Books (Forms 1</w:t>
      </w:r>
      <w:r w:rsidRPr="00B7158E">
        <w:t>–</w:t>
      </w:r>
      <w:r w:rsidR="00EF504B">
        <w:t>10</w:t>
      </w:r>
      <w:r w:rsidRPr="00B7158E">
        <w:t>)</w:t>
      </w:r>
    </w:p>
    <w:p w14:paraId="74E2BF95" w14:textId="452A6399" w:rsidR="00E41D6E" w:rsidRPr="00B7158E" w:rsidRDefault="00E41D6E" w:rsidP="00EF54C6">
      <w:pPr>
        <w:pStyle w:val="bullets-One"/>
      </w:pPr>
      <w:r w:rsidRPr="00B7158E">
        <w:t>Voided K</w:t>
      </w:r>
      <w:r w:rsidRPr="00B7158E">
        <w:t>–</w:t>
      </w:r>
      <w:r w:rsidRPr="00B7158E">
        <w:t>2 Writing Answer Books (Forms 1</w:t>
      </w:r>
      <w:r w:rsidR="00020F4E" w:rsidRPr="00B7158E">
        <w:t>–</w:t>
      </w:r>
      <w:r w:rsidR="00A51811">
        <w:t>10</w:t>
      </w:r>
      <w:r w:rsidRPr="00B7158E">
        <w:t>)</w:t>
      </w:r>
    </w:p>
    <w:p w14:paraId="39DCA593" w14:textId="614E8DAF" w:rsidR="00E41D6E" w:rsidRPr="00B7158E" w:rsidRDefault="00E41D6E" w:rsidP="00EF54C6">
      <w:pPr>
        <w:pStyle w:val="bullets-One"/>
      </w:pPr>
      <w:r w:rsidRPr="00B7158E">
        <w:t>Unused student pre-identification labels</w:t>
      </w:r>
    </w:p>
    <w:p w14:paraId="60C8C859" w14:textId="442B96C3" w:rsidR="00E41D6E" w:rsidRPr="00B7158E" w:rsidRDefault="00E41D6E" w:rsidP="00EF54C6">
      <w:pPr>
        <w:pStyle w:val="bullets-One"/>
      </w:pPr>
      <w:r w:rsidRPr="00B7158E">
        <w:t>Student rosters</w:t>
      </w:r>
    </w:p>
    <w:p w14:paraId="11BAF745" w14:textId="2255B6DB" w:rsidR="00E41D6E" w:rsidRPr="00B7158E" w:rsidRDefault="00E41D6E" w:rsidP="1FF079B3">
      <w:pPr>
        <w:pStyle w:val="bullets-One"/>
        <w:rPr>
          <w:i/>
          <w:iCs/>
        </w:rPr>
      </w:pPr>
      <w:r w:rsidRPr="00B7158E">
        <w:t xml:space="preserve">Printed </w:t>
      </w:r>
      <w:r w:rsidR="009D6615" w:rsidRPr="00B7158E">
        <w:rPr>
          <w:i/>
          <w:iCs/>
        </w:rPr>
        <w:t xml:space="preserve">Directions for </w:t>
      </w:r>
      <w:r w:rsidR="009D6615" w:rsidRPr="00B7158E">
        <w:rPr>
          <w:i/>
        </w:rPr>
        <w:t xml:space="preserve">Administration </w:t>
      </w:r>
      <w:r w:rsidR="009D6615" w:rsidRPr="009577AC">
        <w:rPr>
          <w:iCs/>
        </w:rPr>
        <w:t>(</w:t>
      </w:r>
      <w:r w:rsidRPr="00B7158E">
        <w:rPr>
          <w:i/>
          <w:iCs/>
        </w:rPr>
        <w:t>DFAs</w:t>
      </w:r>
      <w:r w:rsidR="009D6615" w:rsidRPr="009577AC">
        <w:t>)</w:t>
      </w:r>
    </w:p>
    <w:p w14:paraId="4CACCBFC" w14:textId="0CCDA172" w:rsidR="00E41D6E" w:rsidRPr="00B7158E" w:rsidRDefault="00E41D6E" w:rsidP="00EF54C6">
      <w:pPr>
        <w:pStyle w:val="bullets-One"/>
      </w:pPr>
      <w:r w:rsidRPr="00B7158E">
        <w:t>Paper</w:t>
      </w:r>
      <w:r w:rsidRPr="00B7158E">
        <w:t>–</w:t>
      </w:r>
      <w:r w:rsidRPr="00B7158E">
        <w:t xml:space="preserve">pencil </w:t>
      </w:r>
      <w:r w:rsidR="009600E0" w:rsidRPr="00B7158E">
        <w:t xml:space="preserve">test </w:t>
      </w:r>
      <w:r w:rsidRPr="00B7158E">
        <w:t>materials</w:t>
      </w:r>
      <w:r w:rsidRPr="00B7158E">
        <w:rPr>
          <w:i/>
          <w:iCs/>
        </w:rPr>
        <w:t xml:space="preserve"> </w:t>
      </w:r>
      <w:r w:rsidRPr="00B7158E">
        <w:t>(Edition 1)</w:t>
      </w:r>
    </w:p>
    <w:p w14:paraId="1C1A6C0C" w14:textId="0C46EAD5" w:rsidR="00E41D6E" w:rsidRPr="00B7158E" w:rsidRDefault="00E41D6E" w:rsidP="007F48B0">
      <w:pPr>
        <w:pStyle w:val="bullet1"/>
        <w:ind w:left="907"/>
      </w:pPr>
      <w:r w:rsidRPr="00B7158E">
        <w:t>Used K–12 all</w:t>
      </w:r>
      <w:r w:rsidR="00E75CD7">
        <w:t>-</w:t>
      </w:r>
      <w:r w:rsidRPr="00B7158E">
        <w:t>domain Answer Books</w:t>
      </w:r>
    </w:p>
    <w:p w14:paraId="3CAFD89C" w14:textId="36D93E3A" w:rsidR="00E41D6E" w:rsidRPr="00B7158E" w:rsidRDefault="00E41D6E" w:rsidP="007F48B0">
      <w:pPr>
        <w:pStyle w:val="bullet1"/>
        <w:ind w:left="907"/>
      </w:pPr>
      <w:r w:rsidRPr="00B7158E">
        <w:t>Used Test Books (grade three through grade twelve)</w:t>
      </w:r>
    </w:p>
    <w:p w14:paraId="4115A0C1" w14:textId="1FFE423F" w:rsidR="00E41D6E" w:rsidRPr="007F48B0" w:rsidRDefault="00E41D6E" w:rsidP="007F48B0">
      <w:pPr>
        <w:pStyle w:val="bullet1"/>
        <w:ind w:left="907"/>
        <w:rPr>
          <w:i/>
          <w:iCs/>
        </w:rPr>
      </w:pPr>
      <w:r w:rsidRPr="00B7158E">
        <w:t xml:space="preserve">Used </w:t>
      </w:r>
      <w:r w:rsidRPr="007F48B0">
        <w:rPr>
          <w:i/>
          <w:iCs/>
        </w:rPr>
        <w:t>Examiner’s Manuals</w:t>
      </w:r>
    </w:p>
    <w:p w14:paraId="78402D92" w14:textId="469FDF3D" w:rsidR="00661087" w:rsidRPr="007F48B0" w:rsidRDefault="00661087" w:rsidP="007F48B0">
      <w:pPr>
        <w:pStyle w:val="bullet1"/>
        <w:ind w:left="907"/>
      </w:pPr>
      <w:r w:rsidRPr="00B7158E">
        <w:t>Audio Script (Listening and Speaking)</w:t>
      </w:r>
    </w:p>
    <w:p w14:paraId="415D67D5" w14:textId="77777777" w:rsidR="00212C53" w:rsidRPr="00B7158E" w:rsidRDefault="00212C53" w:rsidP="00212C53">
      <w:pPr>
        <w:pStyle w:val="Heading2"/>
      </w:pPr>
      <w:r w:rsidRPr="00B7158E">
        <w:t>Initial ELPAC Test Materials List</w:t>
      </w:r>
    </w:p>
    <w:p w14:paraId="37651C10" w14:textId="29ABBD14" w:rsidR="00212C53" w:rsidRDefault="452DF594" w:rsidP="00E03F95">
      <w:pPr>
        <w:pStyle w:val="bullet"/>
        <w:spacing w:after="60"/>
        <w:contextualSpacing/>
      </w:pPr>
      <w:r>
        <w:t xml:space="preserve">Used </w:t>
      </w:r>
      <w:r w:rsidR="0056528B">
        <w:t xml:space="preserve">and unused </w:t>
      </w:r>
      <w:r>
        <w:t xml:space="preserve">Form 1 </w:t>
      </w:r>
      <w:r w:rsidR="00A754E2">
        <w:t xml:space="preserve">and Form 2 </w:t>
      </w:r>
      <w:r>
        <w:t>K–2 Writing Answer Books</w:t>
      </w:r>
    </w:p>
    <w:p w14:paraId="6597EDD0" w14:textId="793C5884" w:rsidR="00CC43E6" w:rsidRDefault="00CC43E6" w:rsidP="00212C53">
      <w:pPr>
        <w:pStyle w:val="bullet"/>
        <w:contextualSpacing/>
      </w:pPr>
      <w:r w:rsidRPr="00B7158E">
        <w:t>Unused pre-identification labels</w:t>
      </w:r>
    </w:p>
    <w:p w14:paraId="1B1CC7A7" w14:textId="3EF8C601" w:rsidR="00CC43E6" w:rsidRPr="00B7158E" w:rsidRDefault="00CC43E6" w:rsidP="00212C53">
      <w:pPr>
        <w:pStyle w:val="bullet"/>
        <w:contextualSpacing/>
      </w:pPr>
      <w:r w:rsidRPr="00B7158E">
        <w:rPr>
          <w:rFonts w:eastAsia="Calibri"/>
          <w:szCs w:val="24"/>
        </w:rPr>
        <w:t>Student rosters</w:t>
      </w:r>
    </w:p>
    <w:p w14:paraId="3CF268CE" w14:textId="0D2BFBE3" w:rsidR="00212C53" w:rsidRPr="00B7158E" w:rsidRDefault="452DF594" w:rsidP="02CD6609">
      <w:pPr>
        <w:pStyle w:val="bullet"/>
        <w:contextualSpacing/>
        <w:rPr>
          <w:i/>
          <w:iCs/>
        </w:rPr>
      </w:pPr>
      <w:r>
        <w:t xml:space="preserve">Printed </w:t>
      </w:r>
      <w:r w:rsidRPr="02CD6609">
        <w:rPr>
          <w:i/>
          <w:iCs/>
        </w:rPr>
        <w:t>DFAs</w:t>
      </w:r>
    </w:p>
    <w:p w14:paraId="7C54E627" w14:textId="2E17EED2" w:rsidR="00212C53" w:rsidRPr="00B7158E" w:rsidRDefault="452DF594" w:rsidP="005271EB">
      <w:pPr>
        <w:pStyle w:val="bullet"/>
      </w:pPr>
      <w:r>
        <w:t>Paper–pencil test materials</w:t>
      </w:r>
      <w:r w:rsidRPr="00CC43E6">
        <w:rPr>
          <w:i/>
          <w:iCs/>
        </w:rPr>
        <w:t xml:space="preserve"> </w:t>
      </w:r>
      <w:r>
        <w:t>(Edition 1)</w:t>
      </w:r>
    </w:p>
    <w:p w14:paraId="4E725263" w14:textId="77777777" w:rsidR="00AC79B3" w:rsidRPr="00B7158E" w:rsidRDefault="00AC79B3" w:rsidP="007F48B0">
      <w:pPr>
        <w:pStyle w:val="bullet1"/>
        <w:ind w:left="907"/>
      </w:pPr>
      <w:r w:rsidRPr="00B7158E">
        <w:t>Used K–12 all-domain Answer Books</w:t>
      </w:r>
    </w:p>
    <w:p w14:paraId="12CF7EE7" w14:textId="124B89E9" w:rsidR="00AC79B3" w:rsidRPr="00B7158E" w:rsidRDefault="00AC79B3" w:rsidP="007F48B0">
      <w:pPr>
        <w:pStyle w:val="bullet1"/>
        <w:ind w:left="907"/>
      </w:pPr>
      <w:r w:rsidRPr="00B7158E">
        <w:t>Used Test Books (grade three through grade twelve)</w:t>
      </w:r>
    </w:p>
    <w:p w14:paraId="53A8958E" w14:textId="61D5E2F8" w:rsidR="00212C53" w:rsidRPr="00B7158E" w:rsidRDefault="00AC79B3" w:rsidP="007F48B0">
      <w:pPr>
        <w:pStyle w:val="bullet1"/>
        <w:ind w:left="907"/>
      </w:pPr>
      <w:r w:rsidRPr="00B7158E">
        <w:t xml:space="preserve">Used </w:t>
      </w:r>
      <w:r w:rsidRPr="00B7158E">
        <w:rPr>
          <w:i/>
          <w:iCs/>
        </w:rPr>
        <w:t>Examiner’s Manuals</w:t>
      </w:r>
    </w:p>
    <w:p w14:paraId="057E49EC" w14:textId="77777777" w:rsidR="00212C53" w:rsidRPr="00B7158E" w:rsidRDefault="00212C53" w:rsidP="007F48B0">
      <w:pPr>
        <w:pStyle w:val="bullet1"/>
        <w:ind w:left="907"/>
      </w:pPr>
      <w:r w:rsidRPr="00B7158E">
        <w:t>Audio Script (Listening and Speaking)</w:t>
      </w:r>
    </w:p>
    <w:p w14:paraId="71BF73BB" w14:textId="5B56425B" w:rsidR="00406F5B" w:rsidRPr="00B7158E" w:rsidRDefault="001C766D" w:rsidP="00E03F95">
      <w:pPr>
        <w:pStyle w:val="Heading2"/>
      </w:pPr>
      <w:r>
        <w:t xml:space="preserve">Initial </w:t>
      </w:r>
      <w:r w:rsidR="154E2E88">
        <w:t xml:space="preserve">Alternate </w:t>
      </w:r>
      <w:r>
        <w:t xml:space="preserve">and Summative </w:t>
      </w:r>
      <w:r w:rsidR="00A54E33">
        <w:t>Alternate ELPAC Test Materi</w:t>
      </w:r>
      <w:r w:rsidR="006B56FF">
        <w:t>als</w:t>
      </w:r>
      <w:r w:rsidR="00D30ED8">
        <w:t xml:space="preserve"> List</w:t>
      </w:r>
    </w:p>
    <w:p w14:paraId="208EA3F6" w14:textId="4734FD94" w:rsidR="00D30ED8" w:rsidRPr="00B7158E" w:rsidRDefault="0B4BDDFF" w:rsidP="00E03F95">
      <w:pPr>
        <w:pStyle w:val="bullets-One"/>
        <w:spacing w:after="60"/>
      </w:pPr>
      <w:r>
        <w:t>Student rosters</w:t>
      </w:r>
    </w:p>
    <w:p w14:paraId="1B34C9CB" w14:textId="61853E7F" w:rsidR="00D30ED8" w:rsidRPr="00B7158E" w:rsidRDefault="00D30ED8" w:rsidP="00EF54C6">
      <w:pPr>
        <w:pStyle w:val="bullets-One"/>
      </w:pPr>
      <w:r w:rsidRPr="00B7158E">
        <w:t xml:space="preserve">Printed </w:t>
      </w:r>
      <w:r w:rsidRPr="00B7158E">
        <w:rPr>
          <w:i/>
          <w:iCs/>
        </w:rPr>
        <w:t>DFAs</w:t>
      </w:r>
    </w:p>
    <w:p w14:paraId="532E37C7" w14:textId="188D7F3C" w:rsidR="00D30ED8" w:rsidRPr="00B7158E" w:rsidRDefault="0B4BDDFF" w:rsidP="00EF54C6">
      <w:pPr>
        <w:pStyle w:val="bullets-One"/>
      </w:pPr>
      <w:r>
        <w:t>Picture cards</w:t>
      </w:r>
      <w:r w:rsidR="00CC5139">
        <w:t xml:space="preserve"> </w:t>
      </w:r>
      <w:r w:rsidR="00CC5139">
        <w:rPr>
          <w:rStyle w:val="ui-provider"/>
        </w:rPr>
        <w:t>(destroy for Summative</w:t>
      </w:r>
      <w:r w:rsidR="00A0613F">
        <w:rPr>
          <w:rStyle w:val="ui-provider"/>
        </w:rPr>
        <w:t xml:space="preserve"> </w:t>
      </w:r>
      <w:r w:rsidR="00B24C37">
        <w:rPr>
          <w:rStyle w:val="ui-provider"/>
        </w:rPr>
        <w:t xml:space="preserve">Alternate </w:t>
      </w:r>
      <w:r w:rsidR="00A0613F">
        <w:rPr>
          <w:rStyle w:val="ui-provider"/>
        </w:rPr>
        <w:t>ELPAC</w:t>
      </w:r>
      <w:r w:rsidR="00CC5139">
        <w:rPr>
          <w:rStyle w:val="ui-provider"/>
        </w:rPr>
        <w:t xml:space="preserve"> only)</w:t>
      </w:r>
    </w:p>
    <w:p w14:paraId="2F1EAEA0" w14:textId="6F989213" w:rsidR="00D30ED8" w:rsidRPr="00B7158E" w:rsidRDefault="00D30ED8" w:rsidP="00EF54C6">
      <w:pPr>
        <w:pStyle w:val="bullets-One"/>
      </w:pPr>
      <w:r w:rsidRPr="00B7158E">
        <w:t>Test Item Preview booklets</w:t>
      </w:r>
    </w:p>
    <w:p w14:paraId="0BF6C808" w14:textId="0ADBBD22" w:rsidR="00222ED1" w:rsidRPr="00B7158E" w:rsidRDefault="00222ED1" w:rsidP="00E03F95">
      <w:pPr>
        <w:pStyle w:val="Heading2"/>
        <w:keepNext/>
        <w:keepLines/>
      </w:pPr>
      <w:r>
        <w:lastRenderedPageBreak/>
        <w:t>Destruction and Return Options</w:t>
      </w:r>
    </w:p>
    <w:p w14:paraId="5BCFFFF1" w14:textId="535462C8" w:rsidR="00BA4AD3" w:rsidRPr="00B7158E" w:rsidRDefault="5952D92C" w:rsidP="00E03F95">
      <w:pPr>
        <w:keepNext/>
        <w:spacing w:after="60"/>
      </w:pPr>
      <w:r>
        <w:t>LEAs have the option to do one of the following:</w:t>
      </w:r>
    </w:p>
    <w:p w14:paraId="559AB8E2" w14:textId="7271EFE8" w:rsidR="00BA4AD3" w:rsidRPr="00B7158E" w:rsidRDefault="00BA4AD3" w:rsidP="00EF54C6">
      <w:pPr>
        <w:pStyle w:val="Numbered"/>
        <w:keepNext/>
        <w:numPr>
          <w:ilvl w:val="0"/>
          <w:numId w:val="24"/>
        </w:numPr>
        <w:ind w:left="576" w:hanging="288"/>
      </w:pPr>
      <w:r w:rsidRPr="00B7158E">
        <w:t>Securely destroy the test materials locally</w:t>
      </w:r>
    </w:p>
    <w:p w14:paraId="2BB3AB5E" w14:textId="3B8F36DC" w:rsidR="00BA4AD3" w:rsidRPr="00546EA8" w:rsidRDefault="00F855E8" w:rsidP="00EF54C6">
      <w:pPr>
        <w:pStyle w:val="Bullet2"/>
        <w:keepNext/>
        <w:numPr>
          <w:ilvl w:val="0"/>
          <w:numId w:val="25"/>
        </w:numPr>
        <w:ind w:left="990" w:hanging="198"/>
        <w:rPr>
          <w:rStyle w:val="Hyperlink"/>
          <w:bCs/>
          <w:u w:val="none"/>
        </w:rPr>
      </w:pPr>
      <w:r w:rsidRPr="00B7158E">
        <w:t xml:space="preserve">Provide confirmation of local destruction of all </w:t>
      </w:r>
      <w:r w:rsidR="00856115">
        <w:t xml:space="preserve">the </w:t>
      </w:r>
      <w:r w:rsidRPr="00B7158E">
        <w:t xml:space="preserve">ELPAC </w:t>
      </w:r>
      <w:r w:rsidR="00D02938" w:rsidRPr="00B7158E">
        <w:t>and Alternate ELPAC</w:t>
      </w:r>
      <w:r w:rsidR="00C674F9" w:rsidRPr="00B7158E">
        <w:t xml:space="preserve"> </w:t>
      </w:r>
      <w:r w:rsidRPr="00B7158E">
        <w:t xml:space="preserve">test materials by completing the </w:t>
      </w:r>
      <w:r w:rsidR="00AB1554" w:rsidRPr="00546EA8">
        <w:t>202</w:t>
      </w:r>
      <w:r w:rsidR="00EF01D2">
        <w:t>4</w:t>
      </w:r>
      <w:r w:rsidR="00AB1554" w:rsidRPr="00546EA8">
        <w:t>–2</w:t>
      </w:r>
      <w:r w:rsidR="00EF01D2">
        <w:t>5</w:t>
      </w:r>
      <w:r w:rsidR="00AB1554" w:rsidRPr="00546EA8">
        <w:t xml:space="preserve"> ELPAC and Alternate ELPAC Materials Return or Destruction Certification</w:t>
      </w:r>
      <w:r w:rsidR="00481221" w:rsidRPr="00B7158E">
        <w:rPr>
          <w:rStyle w:val="Hyperlink"/>
          <w:u w:val="none"/>
        </w:rPr>
        <w:t xml:space="preserve"> </w:t>
      </w:r>
      <w:r w:rsidR="006F6D0F" w:rsidRPr="00B7158E">
        <w:rPr>
          <w:rStyle w:val="Hyperlink"/>
          <w:u w:val="none"/>
        </w:rPr>
        <w:t>form</w:t>
      </w:r>
      <w:r w:rsidR="006F6D0F" w:rsidRPr="009577AC">
        <w:rPr>
          <w:rStyle w:val="Hyperlink"/>
          <w:u w:val="none"/>
        </w:rPr>
        <w:t xml:space="preserve"> </w:t>
      </w:r>
      <w:r w:rsidR="00481221" w:rsidRPr="00B7158E">
        <w:rPr>
          <w:rStyle w:val="Hyperlink"/>
          <w:b/>
          <w:bCs/>
          <w:u w:val="none"/>
        </w:rPr>
        <w:t>n</w:t>
      </w:r>
      <w:r w:rsidRPr="00B7158E">
        <w:rPr>
          <w:rStyle w:val="Hyperlink"/>
          <w:b/>
          <w:bCs/>
          <w:u w:val="none"/>
        </w:rPr>
        <w:t xml:space="preserve">o later than </w:t>
      </w:r>
      <w:r w:rsidR="00C435FD">
        <w:rPr>
          <w:rStyle w:val="Hyperlink"/>
          <w:b/>
          <w:bCs/>
          <w:u w:val="none"/>
        </w:rPr>
        <w:t>Monday</w:t>
      </w:r>
      <w:r w:rsidRPr="00B7158E">
        <w:rPr>
          <w:rStyle w:val="Hyperlink"/>
          <w:b/>
          <w:bCs/>
          <w:u w:val="none"/>
        </w:rPr>
        <w:t xml:space="preserve">, </w:t>
      </w:r>
      <w:r w:rsidR="001344CC" w:rsidRPr="00B7158E">
        <w:rPr>
          <w:rStyle w:val="Hyperlink"/>
          <w:b/>
          <w:bCs/>
          <w:u w:val="none"/>
        </w:rPr>
        <w:t xml:space="preserve">July </w:t>
      </w:r>
      <w:r w:rsidR="00C435FD">
        <w:rPr>
          <w:rStyle w:val="Hyperlink"/>
          <w:b/>
          <w:bCs/>
          <w:u w:val="none"/>
        </w:rPr>
        <w:t>1</w:t>
      </w:r>
      <w:r w:rsidR="00EF01D2">
        <w:rPr>
          <w:rStyle w:val="Hyperlink"/>
          <w:b/>
          <w:bCs/>
          <w:u w:val="none"/>
        </w:rPr>
        <w:t>4</w:t>
      </w:r>
      <w:r w:rsidR="00856115">
        <w:rPr>
          <w:rStyle w:val="Hyperlink"/>
          <w:b/>
          <w:bCs/>
          <w:u w:val="none"/>
        </w:rPr>
        <w:t>,</w:t>
      </w:r>
      <w:r w:rsidRPr="00B7158E">
        <w:rPr>
          <w:rStyle w:val="Hyperlink"/>
          <w:b/>
          <w:bCs/>
          <w:u w:val="none"/>
        </w:rPr>
        <w:t xml:space="preserve"> </w:t>
      </w:r>
      <w:r w:rsidR="00661087" w:rsidRPr="00B7158E">
        <w:rPr>
          <w:rStyle w:val="Hyperlink"/>
          <w:b/>
          <w:bCs/>
          <w:u w:val="none"/>
        </w:rPr>
        <w:t>202</w:t>
      </w:r>
      <w:r w:rsidR="00EF01D2">
        <w:rPr>
          <w:rStyle w:val="Hyperlink"/>
          <w:b/>
          <w:bCs/>
          <w:u w:val="none"/>
        </w:rPr>
        <w:t>5</w:t>
      </w:r>
      <w:r w:rsidRPr="009577AC">
        <w:rPr>
          <w:rStyle w:val="Hyperlink"/>
          <w:u w:val="none"/>
        </w:rPr>
        <w:t>.</w:t>
      </w:r>
    </w:p>
    <w:p w14:paraId="26C1F2E4" w14:textId="4BC03EEF" w:rsidR="00BA4AD3" w:rsidRPr="00B7158E" w:rsidRDefault="006B41F3" w:rsidP="00BA4AD3">
      <w:pPr>
        <w:pStyle w:val="ListParagraph"/>
        <w:spacing w:after="60"/>
        <w:ind w:left="576"/>
        <w:rPr>
          <w:rFonts w:cs="Arial"/>
          <w:i/>
        </w:rPr>
      </w:pPr>
      <w:r w:rsidRPr="00B7158E">
        <w:rPr>
          <w:rFonts w:cs="Arial"/>
          <w:i/>
        </w:rPr>
        <w:t>or</w:t>
      </w:r>
    </w:p>
    <w:p w14:paraId="6222F0FF" w14:textId="78E64D8A" w:rsidR="00104820" w:rsidRPr="00B7158E" w:rsidRDefault="00BA4AD3" w:rsidP="00546EA8">
      <w:pPr>
        <w:pStyle w:val="Numbered"/>
        <w:numPr>
          <w:ilvl w:val="0"/>
          <w:numId w:val="0"/>
        </w:numPr>
        <w:ind w:left="576"/>
      </w:pPr>
      <w:r w:rsidRPr="00B7158E">
        <w:t>Return secure test materials for secure destruction</w:t>
      </w:r>
      <w:r w:rsidR="00F855E8" w:rsidRPr="00B7158E">
        <w:t xml:space="preserve"> via United Parcel Service (UPS)</w:t>
      </w:r>
    </w:p>
    <w:p w14:paraId="3F8D2E03" w14:textId="0094065B" w:rsidR="008967A5" w:rsidRPr="00B7158E" w:rsidRDefault="00F855E8" w:rsidP="008967A5">
      <w:pPr>
        <w:pStyle w:val="NumberedSubNumbered0After"/>
        <w:numPr>
          <w:ilvl w:val="0"/>
          <w:numId w:val="41"/>
        </w:numPr>
        <w:tabs>
          <w:tab w:val="clear" w:pos="720"/>
        </w:tabs>
        <w:ind w:left="990"/>
      </w:pPr>
      <w:r w:rsidRPr="00B7158E">
        <w:t>Call UPS at 800-742-5877 to schedule a pickup.</w:t>
      </w:r>
    </w:p>
    <w:p w14:paraId="5D389DD1" w14:textId="03552521" w:rsidR="008967A5" w:rsidRPr="00B7158E" w:rsidRDefault="00F855E8" w:rsidP="009C699F">
      <w:pPr>
        <w:pStyle w:val="NumberedSubNumbered0After"/>
        <w:numPr>
          <w:ilvl w:val="0"/>
          <w:numId w:val="41"/>
        </w:numPr>
        <w:tabs>
          <w:tab w:val="clear" w:pos="720"/>
        </w:tabs>
        <w:ind w:left="990"/>
      </w:pPr>
      <w:r w:rsidRPr="0888EA49">
        <w:rPr>
          <w:b/>
          <w:bCs/>
        </w:rPr>
        <w:t>D</w:t>
      </w:r>
      <w:r w:rsidR="006F6D0F" w:rsidRPr="00692D74">
        <w:rPr>
          <w:b/>
          <w:bCs/>
        </w:rPr>
        <w:t>o</w:t>
      </w:r>
      <w:r w:rsidR="008967A5" w:rsidRPr="00692D74">
        <w:rPr>
          <w:b/>
          <w:bCs/>
        </w:rPr>
        <w:t xml:space="preserve"> </w:t>
      </w:r>
      <w:r w:rsidR="006F6D0F" w:rsidRPr="00692D74">
        <w:rPr>
          <w:b/>
          <w:bCs/>
        </w:rPr>
        <w:t>not</w:t>
      </w:r>
      <w:r w:rsidRPr="009C699F">
        <w:rPr>
          <w:b/>
          <w:bCs/>
        </w:rPr>
        <w:t xml:space="preserve"> use any courier other than UPS.</w:t>
      </w:r>
    </w:p>
    <w:p w14:paraId="7A95D83D" w14:textId="7BF62328" w:rsidR="00BA4AD3" w:rsidRPr="00B7158E" w:rsidRDefault="5B649B48" w:rsidP="009C699F">
      <w:pPr>
        <w:pStyle w:val="NumberedSubNumbered0After"/>
        <w:numPr>
          <w:ilvl w:val="0"/>
          <w:numId w:val="41"/>
        </w:numPr>
        <w:tabs>
          <w:tab w:val="clear" w:pos="720"/>
        </w:tabs>
        <w:ind w:left="990"/>
      </w:pPr>
      <w:r>
        <w:t xml:space="preserve">Follow the directions for UPS shipping label creation. </w:t>
      </w:r>
      <w:r w:rsidRPr="0888EA49">
        <w:rPr>
          <w:b/>
          <w:bCs/>
        </w:rPr>
        <w:t>D</w:t>
      </w:r>
      <w:r w:rsidR="1DCB8391" w:rsidRPr="0888EA49">
        <w:rPr>
          <w:b/>
          <w:bCs/>
        </w:rPr>
        <w:t>o</w:t>
      </w:r>
      <w:r w:rsidRPr="0888EA49">
        <w:rPr>
          <w:b/>
          <w:bCs/>
        </w:rPr>
        <w:t xml:space="preserve"> </w:t>
      </w:r>
      <w:r w:rsidR="1DCB8391" w:rsidRPr="0888EA49">
        <w:rPr>
          <w:b/>
          <w:bCs/>
        </w:rPr>
        <w:t>not</w:t>
      </w:r>
      <w:r w:rsidRPr="0888EA49">
        <w:rPr>
          <w:b/>
          <w:bCs/>
        </w:rPr>
        <w:t xml:space="preserve"> photocopy</w:t>
      </w:r>
      <w:r w:rsidRPr="009C699F">
        <w:rPr>
          <w:b/>
          <w:bCs/>
        </w:rPr>
        <w:t xml:space="preserve"> UPS labels.</w:t>
      </w:r>
    </w:p>
    <w:p w14:paraId="787B4EA9" w14:textId="77777777" w:rsidR="00234551" w:rsidRPr="00B7158E" w:rsidRDefault="009C428B" w:rsidP="00546EA8">
      <w:pPr>
        <w:pStyle w:val="Heading2"/>
      </w:pPr>
      <w:r w:rsidRPr="00B7158E">
        <w:t>LEA ELPAC Coordinator Instructions</w:t>
      </w:r>
    </w:p>
    <w:p w14:paraId="48065DB9" w14:textId="4BFF4C4B" w:rsidR="00087A45" w:rsidRPr="00B7158E" w:rsidRDefault="009C428B" w:rsidP="00E03F95">
      <w:pPr>
        <w:pStyle w:val="Heading2"/>
        <w:keepNext/>
      </w:pPr>
      <w:bookmarkStart w:id="1" w:name="_Ref20380509"/>
      <w:r w:rsidRPr="00B7158E">
        <w:t>How to Create UPS Shipping Labels</w:t>
      </w:r>
      <w:bookmarkEnd w:id="1"/>
    </w:p>
    <w:p w14:paraId="217358C1" w14:textId="77777777" w:rsidR="009C5ACE" w:rsidRDefault="009C5ACE" w:rsidP="009C5ACE">
      <w:pPr>
        <w:pStyle w:val="NumberedSubNumbered0After"/>
        <w:tabs>
          <w:tab w:val="clear" w:pos="720"/>
          <w:tab w:val="left" w:pos="540"/>
        </w:tabs>
        <w:spacing w:after="120"/>
        <w:ind w:left="540" w:hanging="450"/>
      </w:pPr>
      <w:r>
        <w:t>Access</w:t>
      </w:r>
      <w:r w:rsidRPr="00702E75">
        <w:t xml:space="preserve"> the UPS account website</w:t>
      </w:r>
      <w:r>
        <w:t xml:space="preserve">. </w:t>
      </w:r>
      <w:r w:rsidRPr="00F42633">
        <w:rPr>
          <w:b/>
          <w:bCs/>
          <w:i/>
          <w:iCs/>
        </w:rPr>
        <w:t xml:space="preserve">Note: </w:t>
      </w:r>
      <w:r w:rsidRPr="00702E75">
        <w:t xml:space="preserve">UPS account information is included in the ELPAC and Alternate ELPAC Secure Destruction and Return Instructions that </w:t>
      </w:r>
      <w:r>
        <w:t>are</w:t>
      </w:r>
      <w:r w:rsidRPr="00702E75">
        <w:t xml:space="preserve"> emailed to LEA coordinators. The LEA’s assigned Success Agent can also provide account information.</w:t>
      </w:r>
    </w:p>
    <w:p w14:paraId="34AD9323" w14:textId="5EDFEE32" w:rsidR="00E073FB" w:rsidRPr="00B7158E" w:rsidRDefault="00E073FB" w:rsidP="00E073FB">
      <w:pPr>
        <w:pStyle w:val="Numbered"/>
      </w:pPr>
      <w:r w:rsidRPr="00B7158E">
        <w:t>Select the [</w:t>
      </w:r>
      <w:r w:rsidRPr="00B7158E">
        <w:rPr>
          <w:b/>
          <w:bCs/>
        </w:rPr>
        <w:t>C</w:t>
      </w:r>
      <w:r w:rsidR="00692D74">
        <w:rPr>
          <w:b/>
          <w:bCs/>
        </w:rPr>
        <w:t>ONTINUE</w:t>
      </w:r>
      <w:r w:rsidRPr="00B7158E">
        <w:rPr>
          <w:b/>
          <w:bCs/>
        </w:rPr>
        <w:t xml:space="preserve"> A</w:t>
      </w:r>
      <w:r w:rsidR="00692D74">
        <w:rPr>
          <w:b/>
          <w:bCs/>
        </w:rPr>
        <w:t>S</w:t>
      </w:r>
      <w:r w:rsidRPr="00B7158E">
        <w:rPr>
          <w:b/>
          <w:bCs/>
        </w:rPr>
        <w:t xml:space="preserve"> G</w:t>
      </w:r>
      <w:r w:rsidR="00692D74">
        <w:rPr>
          <w:b/>
          <w:bCs/>
        </w:rPr>
        <w:t>UEST</w:t>
      </w:r>
      <w:r w:rsidRPr="00B7158E">
        <w:t>] button.</w:t>
      </w:r>
    </w:p>
    <w:p w14:paraId="36BCEF8F" w14:textId="05DC46F5" w:rsidR="00087A45" w:rsidRPr="00B7158E" w:rsidRDefault="00692D74" w:rsidP="00995DC0">
      <w:pPr>
        <w:pStyle w:val="Image"/>
      </w:pPr>
      <w:r>
        <w:drawing>
          <wp:inline distT="0" distB="0" distL="0" distR="0" wp14:anchorId="1458F860" wp14:editId="649EE23D">
            <wp:extent cx="2002536" cy="1069848"/>
            <wp:effectExtent l="19050" t="19050" r="17145" b="16510"/>
            <wp:docPr id="1811807758" name="Picture 1" descr="UPS screen showing the Continue As Guest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807758" name="Picture 1" descr="UPS screen showing the Continue As Guest button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536" cy="106984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B44BE6" w14:textId="3639AC6E" w:rsidR="00087A45" w:rsidRPr="00B7158E" w:rsidRDefault="73BACC8A" w:rsidP="00C43287">
      <w:pPr>
        <w:pStyle w:val="Numbered"/>
        <w:spacing w:before="240"/>
      </w:pPr>
      <w:r>
        <w:t xml:space="preserve">Once on the </w:t>
      </w:r>
      <w:r w:rsidRPr="02CD6609">
        <w:rPr>
          <w:i/>
          <w:iCs/>
        </w:rPr>
        <w:t>S</w:t>
      </w:r>
      <w:r w:rsidR="3A63EE98" w:rsidRPr="02CD6609">
        <w:rPr>
          <w:i/>
          <w:iCs/>
        </w:rPr>
        <w:t xml:space="preserve">hipping </w:t>
      </w:r>
      <w:r w:rsidRPr="02CD6609">
        <w:rPr>
          <w:i/>
          <w:iCs/>
        </w:rPr>
        <w:t>Information</w:t>
      </w:r>
      <w:r>
        <w:t xml:space="preserve"> </w:t>
      </w:r>
      <w:r w:rsidR="3A63EE98">
        <w:t xml:space="preserve">screen, enter </w:t>
      </w:r>
      <w:r w:rsidR="25A0D546">
        <w:t xml:space="preserve">the </w:t>
      </w:r>
      <w:proofErr w:type="gramStart"/>
      <w:r w:rsidR="532E98E6">
        <w:t xml:space="preserve">LEA’s </w:t>
      </w:r>
      <w:r w:rsidR="1435885A">
        <w:t>county</w:t>
      </w:r>
      <w:proofErr w:type="gramEnd"/>
      <w:r w:rsidR="1435885A">
        <w:t>/district/school</w:t>
      </w:r>
      <w:r>
        <w:t xml:space="preserve"> (CDS) code</w:t>
      </w:r>
      <w:r w:rsidR="3A63EE98">
        <w:t xml:space="preserve"> </w:t>
      </w:r>
      <w:r>
        <w:t>i</w:t>
      </w:r>
      <w:r w:rsidR="3A63EE98">
        <w:t xml:space="preserve">n the </w:t>
      </w:r>
      <w:r w:rsidR="3A63EE98" w:rsidRPr="02CD6609">
        <w:rPr>
          <w:i/>
          <w:iCs/>
        </w:rPr>
        <w:t>Test Center Number</w:t>
      </w:r>
      <w:r w:rsidR="3A63EE98">
        <w:t xml:space="preserve"> </w:t>
      </w:r>
      <w:r>
        <w:t>field and select</w:t>
      </w:r>
      <w:r w:rsidR="3A63EE98">
        <w:t xml:space="preserve"> the </w:t>
      </w:r>
      <w:r w:rsidR="3975FC47">
        <w:t>[</w:t>
      </w:r>
      <w:r w:rsidR="3975FC47" w:rsidRPr="02CD6609">
        <w:rPr>
          <w:b/>
          <w:bCs/>
        </w:rPr>
        <w:t>Search</w:t>
      </w:r>
      <w:r w:rsidR="3975FC47">
        <w:t xml:space="preserve">] </w:t>
      </w:r>
      <w:r w:rsidR="3A63EE98">
        <w:t>blue</w:t>
      </w:r>
      <w:r w:rsidR="3975FC47">
        <w:t>-</w:t>
      </w:r>
      <w:r w:rsidR="3A63EE98">
        <w:t>arrow</w:t>
      </w:r>
      <w:r w:rsidR="0962D984">
        <w:t xml:space="preserve"> </w:t>
      </w:r>
      <w:r w:rsidR="2C62DC3A">
        <w:t>[</w:t>
      </w:r>
      <w:r w:rsidR="3A63EE98">
        <w:rPr>
          <w:noProof/>
        </w:rPr>
        <w:drawing>
          <wp:inline distT="0" distB="0" distL="0" distR="0" wp14:anchorId="7FA9BDC2" wp14:editId="5F685417">
            <wp:extent cx="167570" cy="160867"/>
            <wp:effectExtent l="0" t="0" r="4445" b="0"/>
            <wp:docPr id="3" name="Picture 3" descr="[Search] right arrow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[Search] right arrow icon.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0" cy="16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C62DC3A">
        <w:t>]</w:t>
      </w:r>
      <w:r>
        <w:t xml:space="preserve"> </w:t>
      </w:r>
      <w:r w:rsidR="2C62DC3A">
        <w:t xml:space="preserve">icon to the right of the field. </w:t>
      </w:r>
      <w:r w:rsidR="25A0D546">
        <w:t xml:space="preserve">The </w:t>
      </w:r>
      <w:r>
        <w:t>LEA</w:t>
      </w:r>
      <w:r w:rsidR="1CCDB2CC">
        <w:t>’s</w:t>
      </w:r>
      <w:r>
        <w:t xml:space="preserve"> address information</w:t>
      </w:r>
      <w:r w:rsidR="3A63EE98">
        <w:t xml:space="preserve"> will populate </w:t>
      </w:r>
      <w:r w:rsidR="77AFAC08">
        <w:t xml:space="preserve">in </w:t>
      </w:r>
      <w:r w:rsidR="3A63EE98">
        <w:t>the other fields.</w:t>
      </w:r>
      <w:r>
        <w:t xml:space="preserve"> Review the address information for </w:t>
      </w:r>
      <w:r w:rsidR="25A0D546">
        <w:t xml:space="preserve">the </w:t>
      </w:r>
      <w:r>
        <w:t xml:space="preserve">LEA. If </w:t>
      </w:r>
      <w:r w:rsidR="25A0D546">
        <w:t xml:space="preserve">the </w:t>
      </w:r>
      <w:r>
        <w:t>CDS code is not found or there are issues with the address, please contact the</w:t>
      </w:r>
      <w:r w:rsidR="305EF6E1">
        <w:t xml:space="preserve"> assigned</w:t>
      </w:r>
      <w:r>
        <w:t xml:space="preserve"> </w:t>
      </w:r>
      <w:r w:rsidR="00426354" w:rsidRPr="005271EB">
        <w:t>LEA Success Agent</w:t>
      </w:r>
      <w:r w:rsidR="538509FE">
        <w:t xml:space="preserve"> </w:t>
      </w:r>
      <w:r>
        <w:t>for assistance.</w:t>
      </w:r>
      <w:r w:rsidR="44DFDF9B">
        <w:t xml:space="preserve"> </w:t>
      </w:r>
      <w:r w:rsidR="13F5B5EC">
        <w:t>If needed, u</w:t>
      </w:r>
      <w:r w:rsidR="44DFDF9B">
        <w:t xml:space="preserve">se the tool on the </w:t>
      </w:r>
      <w:r w:rsidR="00415BB4" w:rsidRPr="005271EB">
        <w:t>Success Agent Lookup</w:t>
      </w:r>
      <w:r w:rsidR="44DFDF9B">
        <w:t xml:space="preserve"> web page</w:t>
      </w:r>
      <w:r w:rsidR="00426354">
        <w:t xml:space="preserve"> at </w:t>
      </w:r>
      <w:hyperlink r:id="rId12" w:tooltip="LEA Success Agent Lookup web page." w:history="1">
        <w:r w:rsidR="00460058">
          <w:rPr>
            <w:rStyle w:val="Hyperlink"/>
          </w:rPr>
          <w:t>https://www.caaspp-elpac.org/help/success-agent-lookup</w:t>
        </w:r>
      </w:hyperlink>
      <w:r w:rsidR="44DFDF9B">
        <w:t xml:space="preserve"> to identify the LEA’s assigned Success Agent.</w:t>
      </w:r>
    </w:p>
    <w:p w14:paraId="27EA4293" w14:textId="23A0C557" w:rsidR="00087A45" w:rsidRPr="00B7158E" w:rsidRDefault="007F4CC6" w:rsidP="007F4CC6">
      <w:pPr>
        <w:pStyle w:val="Image"/>
        <w:keepNext w:val="0"/>
        <w:rPr>
          <w:noProof w:val="0"/>
        </w:rPr>
      </w:pPr>
      <w:r>
        <w:drawing>
          <wp:inline distT="0" distB="0" distL="0" distR="0" wp14:anchorId="54A7E778" wp14:editId="234A1A83">
            <wp:extent cx="3364302" cy="2644443"/>
            <wp:effectExtent l="19050" t="19050" r="26670" b="22860"/>
            <wp:docPr id="20" name="Picture 20" descr="UPS Shipping Information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302" cy="264444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3D6FCA" w14:textId="683BB3D1" w:rsidR="0000504C" w:rsidRPr="00B7158E" w:rsidRDefault="00C43287" w:rsidP="00F96C01">
      <w:pPr>
        <w:pStyle w:val="Heading2"/>
        <w:pageBreakBefore/>
      </w:pPr>
      <w:r w:rsidRPr="00B7158E">
        <w:lastRenderedPageBreak/>
        <w:t>LEA ELPAC Coordinator Instructions</w:t>
      </w:r>
    </w:p>
    <w:p w14:paraId="6E9916BB" w14:textId="00DF4AFA" w:rsidR="00C43287" w:rsidRPr="00B7158E" w:rsidRDefault="00C43287" w:rsidP="00E03F95">
      <w:pPr>
        <w:pStyle w:val="Heading2"/>
      </w:pPr>
      <w:r w:rsidRPr="00B7158E">
        <w:t>How to Create UPS Shipping Labels (continued)</w:t>
      </w:r>
    </w:p>
    <w:p w14:paraId="6108D9AB" w14:textId="4898EE6D" w:rsidR="00087A45" w:rsidRPr="00B7158E" w:rsidRDefault="00087A45" w:rsidP="00E03F95">
      <w:pPr>
        <w:pStyle w:val="Numbered"/>
        <w:keepNext/>
      </w:pPr>
      <w:r w:rsidRPr="00B7158E">
        <w:t xml:space="preserve">Select the type of item that </w:t>
      </w:r>
      <w:r w:rsidR="00855828" w:rsidRPr="00B7158E">
        <w:t>is being</w:t>
      </w:r>
      <w:r w:rsidRPr="00B7158E">
        <w:t xml:space="preserve"> return</w:t>
      </w:r>
      <w:r w:rsidR="0098797F" w:rsidRPr="00B7158E">
        <w:t>ed</w:t>
      </w:r>
      <w:r w:rsidR="00C43287" w:rsidRPr="00B7158E">
        <w:t xml:space="preserve"> from the </w:t>
      </w:r>
      <w:r w:rsidR="00C43287" w:rsidRPr="00B7158E">
        <w:rPr>
          <w:i/>
        </w:rPr>
        <w:t>Items Returning</w:t>
      </w:r>
      <w:r w:rsidR="00C43287" w:rsidRPr="00B7158E">
        <w:t xml:space="preserve"> drop-down </w:t>
      </w:r>
      <w:r w:rsidR="0098797F" w:rsidRPr="00B7158E">
        <w:t xml:space="preserve">list </w:t>
      </w:r>
      <w:r w:rsidR="00C43287" w:rsidRPr="00B7158E">
        <w:t>in the center column</w:t>
      </w:r>
      <w:r w:rsidR="00C24BFC">
        <w:t>.</w:t>
      </w:r>
    </w:p>
    <w:p w14:paraId="34539391" w14:textId="4FF7DA2A" w:rsidR="00087A45" w:rsidRPr="00B7158E" w:rsidRDefault="00C43287" w:rsidP="00640E76">
      <w:pPr>
        <w:pStyle w:val="Bullet2"/>
        <w:keepNext/>
        <w:numPr>
          <w:ilvl w:val="0"/>
          <w:numId w:val="57"/>
        </w:numPr>
        <w:ind w:left="1170"/>
      </w:pPr>
      <w:r>
        <w:t xml:space="preserve">Select </w:t>
      </w:r>
      <w:r w:rsidR="00DF03C7">
        <w:t>a</w:t>
      </w:r>
      <w:r>
        <w:t xml:space="preserve"> </w:t>
      </w:r>
      <w:r w:rsidRPr="006A7D6B">
        <w:rPr>
          <w:i/>
          <w:iCs/>
        </w:rPr>
        <w:t>Non</w:t>
      </w:r>
      <w:r w:rsidR="009A0296" w:rsidRPr="006A7D6B">
        <w:rPr>
          <w:i/>
          <w:iCs/>
        </w:rPr>
        <w:t>s</w:t>
      </w:r>
      <w:r w:rsidR="00E97BD2" w:rsidRPr="006A7D6B">
        <w:rPr>
          <w:i/>
          <w:iCs/>
        </w:rPr>
        <w:t>corable</w:t>
      </w:r>
      <w:r w:rsidR="00E97BD2">
        <w:t xml:space="preserve"> </w:t>
      </w:r>
      <w:r>
        <w:t>option</w:t>
      </w:r>
      <w:r w:rsidR="00B63707">
        <w:t>, which is presented i</w:t>
      </w:r>
      <w:r w:rsidR="00933A4F">
        <w:t xml:space="preserve">n the image in </w:t>
      </w:r>
      <w:r w:rsidR="009078F9">
        <w:t>s</w:t>
      </w:r>
      <w:r w:rsidR="00933A4F">
        <w:t>tep 3</w:t>
      </w:r>
      <w:r w:rsidR="00B63707">
        <w:t>,</w:t>
      </w:r>
      <w:r>
        <w:t xml:space="preserve"> </w:t>
      </w:r>
      <w:r w:rsidR="005B58F0">
        <w:t xml:space="preserve">for </w:t>
      </w:r>
      <w:r>
        <w:t xml:space="preserve">returning </w:t>
      </w:r>
      <w:r w:rsidR="00766CBF">
        <w:t>test materials to be destroyed</w:t>
      </w:r>
      <w:r>
        <w:t>.</w:t>
      </w:r>
    </w:p>
    <w:p w14:paraId="44275698" w14:textId="0E58742A" w:rsidR="000A0459" w:rsidRPr="00B7158E" w:rsidRDefault="00087A45" w:rsidP="001832F9">
      <w:pPr>
        <w:pStyle w:val="Numbered"/>
        <w:spacing w:before="240"/>
      </w:pPr>
      <w:r w:rsidRPr="00B7158E">
        <w:t xml:space="preserve">If </w:t>
      </w:r>
      <w:r w:rsidR="003A14D0" w:rsidRPr="00B7158E">
        <w:t xml:space="preserve">the </w:t>
      </w:r>
      <w:r w:rsidRPr="00B7158E">
        <w:t xml:space="preserve">LEA has multiple </w:t>
      </w:r>
      <w:r w:rsidR="002402E6" w:rsidRPr="00B7158E">
        <w:t>boxes</w:t>
      </w:r>
      <w:r w:rsidRPr="00B7158E">
        <w:t xml:space="preserve">, </w:t>
      </w:r>
      <w:r w:rsidR="003A14D0" w:rsidRPr="00B7158E">
        <w:t>the</w:t>
      </w:r>
      <w:r w:rsidRPr="00B7158E">
        <w:t xml:space="preserve"> total </w:t>
      </w:r>
      <w:r w:rsidR="00E073FB" w:rsidRPr="00B7158E">
        <w:t>number of cartons</w:t>
      </w:r>
      <w:r w:rsidRPr="00B7158E">
        <w:t xml:space="preserve"> </w:t>
      </w:r>
      <w:r w:rsidR="003A14D0" w:rsidRPr="00B7158E">
        <w:t xml:space="preserve">can be entered </w:t>
      </w:r>
      <w:r w:rsidRPr="00B7158E">
        <w:t xml:space="preserve">in the </w:t>
      </w:r>
      <w:r w:rsidRPr="00B7158E">
        <w:rPr>
          <w:i/>
          <w:iCs/>
        </w:rPr>
        <w:t xml:space="preserve">Number </w:t>
      </w:r>
      <w:proofErr w:type="gramStart"/>
      <w:r w:rsidR="0000504C" w:rsidRPr="00B7158E">
        <w:rPr>
          <w:i/>
          <w:iCs/>
        </w:rPr>
        <w:t>O</w:t>
      </w:r>
      <w:r w:rsidRPr="00B7158E">
        <w:rPr>
          <w:i/>
          <w:iCs/>
        </w:rPr>
        <w:t>f</w:t>
      </w:r>
      <w:proofErr w:type="gramEnd"/>
      <w:r w:rsidRPr="00B7158E">
        <w:rPr>
          <w:i/>
          <w:iCs/>
        </w:rPr>
        <w:t xml:space="preserve"> Packages</w:t>
      </w:r>
      <w:r w:rsidRPr="00B7158E">
        <w:t xml:space="preserve"> field. This will allow unique shipping labels </w:t>
      </w:r>
      <w:r w:rsidR="003A14D0" w:rsidRPr="00B7158E">
        <w:t xml:space="preserve">to be printed </w:t>
      </w:r>
      <w:r w:rsidRPr="00B7158E">
        <w:t xml:space="preserve">for each </w:t>
      </w:r>
      <w:r w:rsidR="002402E6" w:rsidRPr="00B7158E">
        <w:t xml:space="preserve">box </w:t>
      </w:r>
      <w:r w:rsidRPr="00B7158E">
        <w:t xml:space="preserve">available. If only one </w:t>
      </w:r>
      <w:r w:rsidR="002402E6" w:rsidRPr="00B7158E">
        <w:t xml:space="preserve">box </w:t>
      </w:r>
      <w:r w:rsidR="003A14D0" w:rsidRPr="00B7158E">
        <w:t xml:space="preserve">is being </w:t>
      </w:r>
      <w:r w:rsidRPr="00B7158E">
        <w:t>return</w:t>
      </w:r>
      <w:r w:rsidR="005D7503" w:rsidRPr="00B7158E">
        <w:t>ed</w:t>
      </w:r>
      <w:r w:rsidRPr="00B7158E">
        <w:t xml:space="preserve">, please </w:t>
      </w:r>
      <w:r w:rsidR="00E073FB" w:rsidRPr="00B7158E">
        <w:t xml:space="preserve">select </w:t>
      </w:r>
      <w:r w:rsidR="00E073FB" w:rsidRPr="00B7158E">
        <w:rPr>
          <w:i/>
          <w:iCs/>
        </w:rPr>
        <w:t>1</w:t>
      </w:r>
      <w:r w:rsidRPr="00B7158E">
        <w:t xml:space="preserve"> in this field to generate a single return label.</w:t>
      </w:r>
    </w:p>
    <w:p w14:paraId="38906A87" w14:textId="61500728" w:rsidR="00087A45" w:rsidRPr="00B7158E" w:rsidRDefault="3A63EE98" w:rsidP="00975BF1">
      <w:pPr>
        <w:pStyle w:val="NormalIndent"/>
      </w:pPr>
      <w:r w:rsidRPr="0888EA49">
        <w:rPr>
          <w:b/>
          <w:bCs/>
        </w:rPr>
        <w:t>Note:</w:t>
      </w:r>
      <w:r>
        <w:t xml:space="preserve"> </w:t>
      </w:r>
      <w:r w:rsidR="44DFDF9B">
        <w:t>For multiple carton returns</w:t>
      </w:r>
      <w:r>
        <w:t xml:space="preserve">, </w:t>
      </w:r>
      <w:r w:rsidR="6088AE75" w:rsidRPr="0888EA49">
        <w:rPr>
          <w:b/>
          <w:bCs/>
        </w:rPr>
        <w:t>do not</w:t>
      </w:r>
      <w:r w:rsidR="6088AE75">
        <w:t xml:space="preserve"> </w:t>
      </w:r>
      <w:r w:rsidRPr="0888EA49">
        <w:rPr>
          <w:b/>
          <w:bCs/>
        </w:rPr>
        <w:t>copy one label</w:t>
      </w:r>
      <w:r w:rsidRPr="009C699F">
        <w:rPr>
          <w:b/>
          <w:bCs/>
        </w:rPr>
        <w:t xml:space="preserve"> </w:t>
      </w:r>
      <w:r w:rsidR="28D9A020" w:rsidRPr="009C699F">
        <w:rPr>
          <w:b/>
          <w:bCs/>
        </w:rPr>
        <w:t xml:space="preserve">for </w:t>
      </w:r>
      <w:r w:rsidRPr="009C699F">
        <w:rPr>
          <w:b/>
          <w:bCs/>
        </w:rPr>
        <w:t xml:space="preserve">use </w:t>
      </w:r>
      <w:r w:rsidR="28D9A020" w:rsidRPr="009C699F">
        <w:rPr>
          <w:b/>
          <w:bCs/>
        </w:rPr>
        <w:t>on</w:t>
      </w:r>
      <w:r w:rsidRPr="009C699F">
        <w:rPr>
          <w:b/>
          <w:bCs/>
        </w:rPr>
        <w:t xml:space="preserve"> all of </w:t>
      </w:r>
      <w:r w:rsidR="220E47AC" w:rsidRPr="009C699F">
        <w:rPr>
          <w:b/>
          <w:bCs/>
        </w:rPr>
        <w:t xml:space="preserve">the </w:t>
      </w:r>
      <w:r w:rsidR="00F60BBB" w:rsidRPr="009C699F">
        <w:rPr>
          <w:b/>
          <w:bCs/>
        </w:rPr>
        <w:t>boxes</w:t>
      </w:r>
      <w:r w:rsidR="2EC7FC2C">
        <w:t xml:space="preserve">. This will interfere with UPS’s </w:t>
      </w:r>
      <w:r>
        <w:t xml:space="preserve">ability </w:t>
      </w:r>
      <w:r w:rsidR="2EC7FC2C">
        <w:t xml:space="preserve">to </w:t>
      </w:r>
      <w:r>
        <w:t xml:space="preserve">move </w:t>
      </w:r>
      <w:r w:rsidR="220E47AC">
        <w:t xml:space="preserve">the </w:t>
      </w:r>
      <w:r w:rsidR="70A6C94F">
        <w:t xml:space="preserve">boxes </w:t>
      </w:r>
      <w:r>
        <w:t xml:space="preserve">within </w:t>
      </w:r>
      <w:r w:rsidR="67E93C7C">
        <w:t xml:space="preserve">its </w:t>
      </w:r>
      <w:r>
        <w:t xml:space="preserve">network and </w:t>
      </w:r>
      <w:r w:rsidR="69F283F5">
        <w:t xml:space="preserve">will </w:t>
      </w:r>
      <w:r>
        <w:t>ultimately delay the shipments.</w:t>
      </w:r>
      <w:r w:rsidR="28D9A020">
        <w:t xml:space="preserve"> </w:t>
      </w:r>
      <w:r w:rsidR="28D9A020" w:rsidRPr="009C699F">
        <w:rPr>
          <w:b/>
          <w:bCs/>
        </w:rPr>
        <w:t xml:space="preserve">Unique shipping labels </w:t>
      </w:r>
      <w:r w:rsidR="6088AE75" w:rsidRPr="001C4B45">
        <w:rPr>
          <w:b/>
          <w:bCs/>
        </w:rPr>
        <w:t>must</w:t>
      </w:r>
      <w:r w:rsidR="6088AE75" w:rsidRPr="009C699F">
        <w:rPr>
          <w:b/>
          <w:bCs/>
        </w:rPr>
        <w:t xml:space="preserve"> </w:t>
      </w:r>
      <w:r w:rsidR="28D9A020" w:rsidRPr="009C699F">
        <w:rPr>
          <w:b/>
          <w:bCs/>
        </w:rPr>
        <w:t xml:space="preserve">be created for each </w:t>
      </w:r>
      <w:r w:rsidR="44DFDF9B" w:rsidRPr="009C699F">
        <w:rPr>
          <w:b/>
          <w:bCs/>
        </w:rPr>
        <w:t>carton</w:t>
      </w:r>
      <w:r w:rsidR="28D9A020" w:rsidRPr="009C699F">
        <w:rPr>
          <w:b/>
          <w:bCs/>
        </w:rPr>
        <w:t>.</w:t>
      </w:r>
    </w:p>
    <w:p w14:paraId="7BF5B799" w14:textId="15CB8104" w:rsidR="00087A45" w:rsidRPr="00B7158E" w:rsidRDefault="0094748F" w:rsidP="0094748F">
      <w:pPr>
        <w:pStyle w:val="Image"/>
        <w:rPr>
          <w:noProof w:val="0"/>
        </w:rPr>
      </w:pPr>
      <w:r>
        <w:drawing>
          <wp:inline distT="0" distB="0" distL="0" distR="0" wp14:anchorId="3B5587AF" wp14:editId="2943153F">
            <wp:extent cx="3584575" cy="2859405"/>
            <wp:effectExtent l="19050" t="19050" r="15875" b="17145"/>
            <wp:docPr id="22" name="Picture 22" descr="Field on the Shipping Information screen with a circle indicating where the number of packages is entered and a circle indicating the Process Shipment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Field on the Shipping Information screen with a circle indicating where the number of packages is entered and a circle indicating the Process Shipment button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28594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A3F77D" w14:textId="0BA9AE24" w:rsidR="00C51481" w:rsidRPr="00B7158E" w:rsidRDefault="00FB7269">
      <w:pPr>
        <w:pStyle w:val="Numbered"/>
        <w:spacing w:before="240"/>
      </w:pPr>
      <w:r>
        <w:t>Select</w:t>
      </w:r>
      <w:r w:rsidR="00087A45">
        <w:t xml:space="preserve"> </w:t>
      </w:r>
      <w:r w:rsidR="0000504C">
        <w:t>the [</w:t>
      </w:r>
      <w:r w:rsidR="00087A45" w:rsidRPr="49F1BBBD">
        <w:rPr>
          <w:b/>
          <w:bCs/>
        </w:rPr>
        <w:t>Process Shipment</w:t>
      </w:r>
      <w:r w:rsidR="0000504C">
        <w:t xml:space="preserve">] button </w:t>
      </w:r>
      <w:r w:rsidR="001474DC">
        <w:t xml:space="preserve">at </w:t>
      </w:r>
      <w:r w:rsidR="0000504C">
        <w:t>the bottom-left corner of the screen</w:t>
      </w:r>
      <w:r w:rsidR="00087A45">
        <w:t>.</w:t>
      </w:r>
    </w:p>
    <w:p w14:paraId="51F86A14" w14:textId="352C85FC" w:rsidR="002314BA" w:rsidRPr="00B7158E" w:rsidRDefault="002314BA" w:rsidP="00F96C01">
      <w:pPr>
        <w:pStyle w:val="Heading2"/>
        <w:pageBreakBefore/>
      </w:pPr>
      <w:r w:rsidRPr="00B7158E">
        <w:lastRenderedPageBreak/>
        <w:t>LEA ELPAC Coordinator Instructions</w:t>
      </w:r>
    </w:p>
    <w:p w14:paraId="420A6166" w14:textId="45C1B59A" w:rsidR="002314BA" w:rsidRPr="00B7158E" w:rsidRDefault="002314BA" w:rsidP="00702398">
      <w:pPr>
        <w:pStyle w:val="Heading2"/>
      </w:pPr>
      <w:r w:rsidRPr="00B7158E">
        <w:t>How to Create UPS Shipping Labels (continued)</w:t>
      </w:r>
    </w:p>
    <w:p w14:paraId="00B3895E" w14:textId="6E1D83E1" w:rsidR="00087A45" w:rsidRPr="00B7158E" w:rsidRDefault="00087A45" w:rsidP="00702398">
      <w:pPr>
        <w:pStyle w:val="Numbered"/>
        <w:keepNext/>
      </w:pPr>
      <w:r w:rsidRPr="00B7158E">
        <w:t>The UPS label will appear on the next screen.</w:t>
      </w:r>
      <w:r w:rsidR="00FB7269" w:rsidRPr="00B7158E">
        <w:t xml:space="preserve"> Choose </w:t>
      </w:r>
      <w:r w:rsidR="00E41559" w:rsidRPr="00B7158E">
        <w:t xml:space="preserve">the </w:t>
      </w:r>
      <w:r w:rsidR="00FB7269" w:rsidRPr="00B7158E">
        <w:t xml:space="preserve">local printer and select </w:t>
      </w:r>
      <w:r w:rsidR="0000504C" w:rsidRPr="00B7158E">
        <w:t>the [</w:t>
      </w:r>
      <w:r w:rsidR="00FB7269" w:rsidRPr="00B7158E">
        <w:rPr>
          <w:b/>
        </w:rPr>
        <w:t>Print</w:t>
      </w:r>
      <w:r w:rsidR="0000504C" w:rsidRPr="00B7158E">
        <w:t>] button</w:t>
      </w:r>
      <w:r w:rsidR="00FB7269" w:rsidRPr="00B7158E">
        <w:t>.</w:t>
      </w:r>
    </w:p>
    <w:p w14:paraId="23F14EAC" w14:textId="1022ADD9" w:rsidR="00FB7269" w:rsidRPr="00B7158E" w:rsidRDefault="006A7D6B" w:rsidP="00E24F7D">
      <w:pPr>
        <w:pStyle w:val="Image"/>
        <w:rPr>
          <w:noProof w:val="0"/>
        </w:rPr>
      </w:pPr>
      <w:r>
        <w:drawing>
          <wp:inline distT="0" distB="0" distL="0" distR="0" wp14:anchorId="5ABC38A8" wp14:editId="1FF34D0B">
            <wp:extent cx="4032504" cy="2834640"/>
            <wp:effectExtent l="0" t="0" r="6350" b="3810"/>
            <wp:docPr id="1" name="Picture 1" descr="Sample UPS lab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ample UPS label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504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8F4F8" w14:textId="3D99A82E" w:rsidR="001736C9" w:rsidRPr="00B7158E" w:rsidRDefault="001736C9" w:rsidP="002314BA">
      <w:pPr>
        <w:pStyle w:val="Numbered"/>
        <w:spacing w:before="240"/>
      </w:pPr>
      <w:r>
        <w:t xml:space="preserve">Complete </w:t>
      </w:r>
      <w:r w:rsidR="001474DC">
        <w:t xml:space="preserve">the </w:t>
      </w:r>
      <w:r w:rsidR="00D9661B">
        <w:t>following steps</w:t>
      </w:r>
      <w:r>
        <w:t xml:space="preserve"> on the top of the UPS label</w:t>
      </w:r>
      <w:r w:rsidR="004F27FF">
        <w:t>:</w:t>
      </w:r>
    </w:p>
    <w:p w14:paraId="159A8AF0" w14:textId="5D98D731" w:rsidR="001736C9" w:rsidRPr="00B7158E" w:rsidRDefault="00030F3F" w:rsidP="002314BA">
      <w:pPr>
        <w:pStyle w:val="bullets2"/>
      </w:pPr>
      <w:r w:rsidRPr="00B7158E">
        <w:t>Write on the l</w:t>
      </w:r>
      <w:r w:rsidR="001736C9" w:rsidRPr="00B7158E">
        <w:t xml:space="preserve">abel </w:t>
      </w:r>
      <w:r w:rsidRPr="00B7158E">
        <w:t xml:space="preserve">which </w:t>
      </w:r>
      <w:r w:rsidR="001736C9" w:rsidRPr="00B7158E">
        <w:t xml:space="preserve">box </w:t>
      </w:r>
      <w:r w:rsidRPr="00B7158E">
        <w:t xml:space="preserve">this is in the </w:t>
      </w:r>
      <w:r w:rsidR="001736C9" w:rsidRPr="00B7158E">
        <w:t>count</w:t>
      </w:r>
      <w:r w:rsidR="001474DC" w:rsidRPr="00B7158E">
        <w:t xml:space="preserve"> (</w:t>
      </w:r>
      <w:r w:rsidR="00192DE8">
        <w:t>that is</w:t>
      </w:r>
      <w:r w:rsidR="00EC6401" w:rsidRPr="00B7158E">
        <w:t>,</w:t>
      </w:r>
      <w:r w:rsidR="001736C9" w:rsidRPr="00B7158E">
        <w:t xml:space="preserve"> “Box 1 of 3,” </w:t>
      </w:r>
      <w:r w:rsidR="00DF2D4F" w:rsidRPr="00B7158E">
        <w:t>“</w:t>
      </w:r>
      <w:r w:rsidR="001736C9" w:rsidRPr="00B7158E">
        <w:t>Box 2 of 3”</w:t>
      </w:r>
      <w:r w:rsidR="001474DC" w:rsidRPr="00B7158E">
        <w:t>)</w:t>
      </w:r>
      <w:r w:rsidR="001736C9" w:rsidRPr="00B7158E">
        <w:t>.</w:t>
      </w:r>
    </w:p>
    <w:p w14:paraId="64D0DF8B" w14:textId="732683A1" w:rsidR="001736C9" w:rsidRPr="00B7158E" w:rsidRDefault="002136AF" w:rsidP="001832F9">
      <w:pPr>
        <w:pStyle w:val="bullets2"/>
      </w:pPr>
      <w:r w:rsidRPr="00B7158E">
        <w:t>Optional</w:t>
      </w:r>
      <w:r w:rsidR="00E073FB" w:rsidRPr="00B7158E">
        <w:t xml:space="preserve">: </w:t>
      </w:r>
      <w:r w:rsidR="001736C9" w:rsidRPr="00B7158E">
        <w:t>Write in the LEA name and LEA code.</w:t>
      </w:r>
    </w:p>
    <w:p w14:paraId="3C1CC6D7" w14:textId="183BAAC7" w:rsidR="001736C9" w:rsidRPr="00B7158E" w:rsidRDefault="002136AF" w:rsidP="001832F9">
      <w:pPr>
        <w:pStyle w:val="bullets2"/>
      </w:pPr>
      <w:r w:rsidRPr="00B7158E">
        <w:t>Optional if more than one</w:t>
      </w:r>
      <w:r w:rsidR="00E073FB" w:rsidRPr="00B7158E">
        <w:t xml:space="preserve">: </w:t>
      </w:r>
      <w:r w:rsidR="001736C9" w:rsidRPr="00B7158E">
        <w:t>Write in the school name and school code.</w:t>
      </w:r>
    </w:p>
    <w:p w14:paraId="0678AD67" w14:textId="3C1C2957" w:rsidR="007F705B" w:rsidRPr="00B7158E" w:rsidRDefault="00FB7269" w:rsidP="00EF54C6">
      <w:pPr>
        <w:pStyle w:val="Numbered"/>
      </w:pPr>
      <w:r>
        <w:t xml:space="preserve">Affix the UPS label to the return </w:t>
      </w:r>
      <w:r w:rsidR="00E073FB">
        <w:t>carton</w:t>
      </w:r>
      <w:r>
        <w:t>.</w:t>
      </w:r>
    </w:p>
    <w:sectPr w:rsidR="007F705B" w:rsidRPr="00B7158E" w:rsidSect="00F10EFE">
      <w:footerReference w:type="even" r:id="rId16"/>
      <w:footerReference w:type="default" r:id="rId17"/>
      <w:pgSz w:w="12240" w:h="15840" w:code="1"/>
      <w:pgMar w:top="432" w:right="576" w:bottom="432" w:left="576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FCB7" w14:textId="77777777" w:rsidR="00687C39" w:rsidRDefault="00687C39">
      <w:r>
        <w:separator/>
      </w:r>
    </w:p>
    <w:p w14:paraId="4049A151" w14:textId="77777777" w:rsidR="00687C39" w:rsidRDefault="00687C39"/>
  </w:endnote>
  <w:endnote w:type="continuationSeparator" w:id="0">
    <w:p w14:paraId="1D5CB4C4" w14:textId="77777777" w:rsidR="00687C39" w:rsidRDefault="00687C39">
      <w:r>
        <w:continuationSeparator/>
      </w:r>
    </w:p>
    <w:p w14:paraId="088F8299" w14:textId="77777777" w:rsidR="00687C39" w:rsidRDefault="00687C39"/>
  </w:endnote>
  <w:endnote w:type="continuationNotice" w:id="1">
    <w:p w14:paraId="68A4F61B" w14:textId="77777777" w:rsidR="00687C39" w:rsidRDefault="00687C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E8CB" w14:textId="4DC5E545" w:rsidR="00C94ADD" w:rsidRPr="00B85ACF" w:rsidRDefault="00C94ADD" w:rsidP="00BF37C6">
    <w:pPr>
      <w:pStyle w:val="Footer"/>
      <w:tabs>
        <w:tab w:val="clear" w:pos="4680"/>
        <w:tab w:val="clear" w:pos="9360"/>
        <w:tab w:val="center" w:pos="8820"/>
        <w:tab w:val="right" w:pos="9720"/>
      </w:tabs>
      <w:rPr>
        <w:rFonts w:cs="Arial"/>
        <w:szCs w:val="24"/>
      </w:rPr>
    </w:pPr>
    <w:r w:rsidRPr="00B85ACF">
      <w:rPr>
        <w:rFonts w:cs="Arial"/>
        <w:b/>
        <w:bCs/>
        <w:szCs w:val="24"/>
      </w:rPr>
      <w:fldChar w:fldCharType="begin"/>
    </w:r>
    <w:r w:rsidRPr="00B85ACF">
      <w:rPr>
        <w:rFonts w:cs="Arial"/>
        <w:b/>
        <w:bCs/>
        <w:szCs w:val="24"/>
      </w:rPr>
      <w:instrText xml:space="preserve"> PAGE   \* MERGEFORMAT </w:instrText>
    </w:r>
    <w:r w:rsidRPr="00B85ACF">
      <w:rPr>
        <w:rFonts w:cs="Arial"/>
        <w:b/>
        <w:bCs/>
        <w:szCs w:val="24"/>
      </w:rPr>
      <w:fldChar w:fldCharType="separate"/>
    </w:r>
    <w:r w:rsidR="00862524">
      <w:rPr>
        <w:rFonts w:cs="Arial"/>
        <w:b/>
        <w:bCs/>
        <w:noProof/>
        <w:szCs w:val="24"/>
      </w:rPr>
      <w:t>8</w:t>
    </w:r>
    <w:r w:rsidRPr="00B85ACF">
      <w:rPr>
        <w:rFonts w:cs="Arial"/>
        <w:b/>
        <w:bCs/>
        <w:szCs w:val="24"/>
      </w:rPr>
      <w:fldChar w:fldCharType="end"/>
    </w:r>
    <w:r w:rsidRPr="00B85ACF">
      <w:rPr>
        <w:rFonts w:cs="Arial"/>
        <w:b/>
        <w:bCs/>
        <w:szCs w:val="24"/>
      </w:rPr>
      <w:tab/>
    </w:r>
    <w:r w:rsidR="008967A5">
      <w:rPr>
        <w:rFonts w:cs="Arial"/>
        <w:b/>
        <w:bCs/>
        <w:szCs w:val="24"/>
      </w:rPr>
      <w:t>ELPAC</w:t>
    </w:r>
    <w:r w:rsidR="00C51481">
      <w:rPr>
        <w:rFonts w:cs="Arial"/>
        <w:b/>
        <w:bCs/>
        <w:szCs w:val="24"/>
      </w:rPr>
      <w:t xml:space="preserve"> and Alternate ELPAC</w:t>
    </w:r>
    <w:r w:rsidR="008967A5">
      <w:rPr>
        <w:rFonts w:cs="Arial"/>
        <w:b/>
        <w:bCs/>
        <w:szCs w:val="24"/>
      </w:rPr>
      <w:t xml:space="preserve"> </w:t>
    </w:r>
    <w:r w:rsidR="00481221">
      <w:rPr>
        <w:rFonts w:cs="Arial"/>
        <w:b/>
        <w:bCs/>
        <w:szCs w:val="24"/>
      </w:rPr>
      <w:t>Secure Destruction</w:t>
    </w:r>
    <w:r w:rsidRPr="00B85ACF">
      <w:rPr>
        <w:rFonts w:cs="Arial"/>
        <w:b/>
        <w:bCs/>
        <w:szCs w:val="24"/>
      </w:rPr>
      <w:t xml:space="preserve"> and Return Instructions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DD01" w14:textId="6B305BCD" w:rsidR="00251ED8" w:rsidRPr="00251ED8" w:rsidRDefault="00251ED8" w:rsidP="00C674F9">
    <w:pPr>
      <w:pStyle w:val="Footer"/>
      <w:tabs>
        <w:tab w:val="clear" w:pos="4680"/>
        <w:tab w:val="clear" w:pos="9360"/>
        <w:tab w:val="left" w:pos="10890"/>
      </w:tabs>
      <w:rPr>
        <w:rFonts w:cs="Arial"/>
        <w:szCs w:val="24"/>
      </w:rPr>
    </w:pPr>
    <w:r>
      <w:rPr>
        <w:rFonts w:cs="Arial"/>
        <w:b/>
        <w:bCs/>
        <w:szCs w:val="24"/>
      </w:rPr>
      <w:t xml:space="preserve">ELPAC </w:t>
    </w:r>
    <w:r w:rsidR="00C51481">
      <w:rPr>
        <w:rFonts w:cs="Arial"/>
        <w:b/>
        <w:bCs/>
        <w:szCs w:val="24"/>
      </w:rPr>
      <w:t xml:space="preserve">and Alternate ELPAC </w:t>
    </w:r>
    <w:r>
      <w:rPr>
        <w:rFonts w:cs="Arial"/>
        <w:b/>
        <w:bCs/>
        <w:szCs w:val="24"/>
      </w:rPr>
      <w:t>Secure Destruction</w:t>
    </w:r>
    <w:r w:rsidRPr="00B85ACF">
      <w:rPr>
        <w:rFonts w:cs="Arial"/>
        <w:b/>
        <w:bCs/>
        <w:szCs w:val="24"/>
      </w:rPr>
      <w:t xml:space="preserve"> and Return Instructions</w:t>
    </w:r>
    <w:r w:rsidRPr="00B85ACF">
      <w:rPr>
        <w:rFonts w:cs="Arial"/>
        <w:b/>
        <w:bCs/>
        <w:szCs w:val="24"/>
      </w:rPr>
      <w:tab/>
    </w:r>
    <w:r w:rsidRPr="00B85ACF">
      <w:rPr>
        <w:rFonts w:cs="Arial"/>
        <w:b/>
        <w:bCs/>
        <w:szCs w:val="24"/>
      </w:rPr>
      <w:fldChar w:fldCharType="begin"/>
    </w:r>
    <w:r w:rsidRPr="00B85ACF">
      <w:rPr>
        <w:rFonts w:cs="Arial"/>
        <w:b/>
        <w:bCs/>
        <w:szCs w:val="24"/>
      </w:rPr>
      <w:instrText xml:space="preserve"> PAGE   \* MERGEFORMAT </w:instrText>
    </w:r>
    <w:r w:rsidRPr="00B85ACF">
      <w:rPr>
        <w:rFonts w:cs="Arial"/>
        <w:b/>
        <w:bCs/>
        <w:szCs w:val="24"/>
      </w:rPr>
      <w:fldChar w:fldCharType="separate"/>
    </w:r>
    <w:r>
      <w:rPr>
        <w:rFonts w:cs="Arial"/>
        <w:b/>
        <w:bCs/>
        <w:szCs w:val="24"/>
      </w:rPr>
      <w:t>3</w:t>
    </w:r>
    <w:r w:rsidRPr="00B85ACF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AE7C" w14:textId="77777777" w:rsidR="00687C39" w:rsidRDefault="00687C39">
      <w:r>
        <w:separator/>
      </w:r>
    </w:p>
    <w:p w14:paraId="7B76B7C4" w14:textId="77777777" w:rsidR="00687C39" w:rsidRDefault="00687C39"/>
  </w:footnote>
  <w:footnote w:type="continuationSeparator" w:id="0">
    <w:p w14:paraId="5F67B67F" w14:textId="77777777" w:rsidR="00687C39" w:rsidRDefault="00687C39">
      <w:r>
        <w:continuationSeparator/>
      </w:r>
    </w:p>
    <w:p w14:paraId="28D108E5" w14:textId="77777777" w:rsidR="00687C39" w:rsidRDefault="00687C39"/>
  </w:footnote>
  <w:footnote w:type="continuationNotice" w:id="1">
    <w:p w14:paraId="4F2A5327" w14:textId="77777777" w:rsidR="00687C39" w:rsidRDefault="00687C3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80C"/>
    <w:multiLevelType w:val="hybridMultilevel"/>
    <w:tmpl w:val="0598E544"/>
    <w:lvl w:ilvl="0" w:tplc="5A5CE9AC">
      <w:start w:val="1"/>
      <w:numFmt w:val="bullet"/>
      <w:pStyle w:val="bullet0After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5C78"/>
    <w:multiLevelType w:val="hybridMultilevel"/>
    <w:tmpl w:val="C9D461E8"/>
    <w:lvl w:ilvl="0" w:tplc="905A5580">
      <w:start w:val="1"/>
      <w:numFmt w:val="bullet"/>
      <w:pStyle w:val="BulletsSquar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2B66"/>
    <w:multiLevelType w:val="hybridMultilevel"/>
    <w:tmpl w:val="6F5CA722"/>
    <w:lvl w:ilvl="0" w:tplc="5C746C4E">
      <w:start w:val="1"/>
      <w:numFmt w:val="bullet"/>
      <w:pStyle w:val="bullets-On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874016"/>
    <w:multiLevelType w:val="hybridMultilevel"/>
    <w:tmpl w:val="5DF4EE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057C"/>
    <w:multiLevelType w:val="multilevel"/>
    <w:tmpl w:val="4962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D07EBC"/>
    <w:multiLevelType w:val="hybridMultilevel"/>
    <w:tmpl w:val="6BDEAF20"/>
    <w:lvl w:ilvl="0" w:tplc="52BA1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501B6"/>
    <w:multiLevelType w:val="multilevel"/>
    <w:tmpl w:val="81D0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9248FD"/>
    <w:multiLevelType w:val="hybridMultilevel"/>
    <w:tmpl w:val="6E68E9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E6EFA0">
      <w:start w:val="1"/>
      <w:numFmt w:val="bullet"/>
      <w:pStyle w:val="Bulleted2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3729C"/>
    <w:multiLevelType w:val="hybridMultilevel"/>
    <w:tmpl w:val="CF161012"/>
    <w:lvl w:ilvl="0" w:tplc="FF7E453A">
      <w:start w:val="1"/>
      <w:numFmt w:val="bullet"/>
      <w:pStyle w:val="BulletBoxes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C7D7A0A"/>
    <w:multiLevelType w:val="multilevel"/>
    <w:tmpl w:val="5D5C1D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CE34B8A"/>
    <w:multiLevelType w:val="hybridMultilevel"/>
    <w:tmpl w:val="A1C0B700"/>
    <w:lvl w:ilvl="0" w:tplc="FE3AA6C4">
      <w:start w:val="1"/>
      <w:numFmt w:val="bullet"/>
      <w:pStyle w:val="BulletsSub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C46E78"/>
    <w:multiLevelType w:val="hybridMultilevel"/>
    <w:tmpl w:val="82B0FCA2"/>
    <w:lvl w:ilvl="0" w:tplc="EFD088C6">
      <w:start w:val="1"/>
      <w:numFmt w:val="bullet"/>
      <w:pStyle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77C43140">
      <w:start w:val="1"/>
      <w:numFmt w:val="bullet"/>
      <w:pStyle w:val="bullet1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12" w15:restartNumberingAfterBreak="0">
    <w:nsid w:val="31292A0C"/>
    <w:multiLevelType w:val="hybridMultilevel"/>
    <w:tmpl w:val="80165C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C1899"/>
    <w:multiLevelType w:val="hybridMultilevel"/>
    <w:tmpl w:val="AEAA26F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62B418F"/>
    <w:multiLevelType w:val="hybridMultilevel"/>
    <w:tmpl w:val="EB48E1B2"/>
    <w:lvl w:ilvl="0" w:tplc="70DABB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E904DDDC">
      <w:start w:val="1"/>
      <w:numFmt w:val="decimal"/>
      <w:pStyle w:val="bullets2"/>
      <w:lvlText w:val="Step %2."/>
      <w:lvlJc w:val="right"/>
      <w:pPr>
        <w:tabs>
          <w:tab w:val="num" w:pos="2520"/>
        </w:tabs>
        <w:ind w:left="2520" w:hanging="360"/>
      </w:pPr>
      <w:rPr>
        <w:rFonts w:ascii="Arial Bold" w:hAnsi="Arial Bold" w:hint="default"/>
        <w:b w:val="0"/>
        <w:i w:val="0"/>
        <w:sz w:val="24"/>
      </w:rPr>
    </w:lvl>
    <w:lvl w:ilvl="2" w:tplc="0409001B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94F5BD4"/>
    <w:multiLevelType w:val="hybridMultilevel"/>
    <w:tmpl w:val="7C1CA25A"/>
    <w:lvl w:ilvl="0" w:tplc="E0F01BC8">
      <w:start w:val="1"/>
      <w:numFmt w:val="decimal"/>
      <w:lvlText w:val="%1."/>
      <w:lvlJc w:val="right"/>
      <w:pPr>
        <w:ind w:left="1512" w:hanging="360"/>
      </w:pPr>
      <w:rPr>
        <w:rFonts w:ascii="Arial" w:hAnsi="Arial" w:cs="Arial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2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D79787B"/>
    <w:multiLevelType w:val="hybridMultilevel"/>
    <w:tmpl w:val="D99E06EA"/>
    <w:lvl w:ilvl="0" w:tplc="B82E428C">
      <w:start w:val="1"/>
      <w:numFmt w:val="lowerLetter"/>
      <w:pStyle w:val="Bullet2"/>
      <w:lvlText w:val="%1."/>
      <w:lvlJc w:val="right"/>
      <w:pPr>
        <w:ind w:left="129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44884A29"/>
    <w:multiLevelType w:val="hybridMultilevel"/>
    <w:tmpl w:val="81C2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A5D65"/>
    <w:multiLevelType w:val="hybridMultilevel"/>
    <w:tmpl w:val="E7B2306A"/>
    <w:lvl w:ilvl="0" w:tplc="97CE501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35863"/>
    <w:multiLevelType w:val="hybridMultilevel"/>
    <w:tmpl w:val="274E4CE8"/>
    <w:lvl w:ilvl="0" w:tplc="C2801F5A">
      <w:start w:val="1"/>
      <w:numFmt w:val="bullet"/>
      <w:pStyle w:val="bullets-OneInden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B8420B"/>
    <w:multiLevelType w:val="multilevel"/>
    <w:tmpl w:val="B356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B6361B3"/>
    <w:multiLevelType w:val="multilevel"/>
    <w:tmpl w:val="C7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A61B83"/>
    <w:multiLevelType w:val="hybridMultilevel"/>
    <w:tmpl w:val="44166DEC"/>
    <w:lvl w:ilvl="0" w:tplc="E0F01BC8">
      <w:start w:val="1"/>
      <w:numFmt w:val="decimal"/>
      <w:pStyle w:val="Numbered"/>
      <w:lvlText w:val="%1."/>
      <w:lvlJc w:val="right"/>
      <w:pPr>
        <w:ind w:left="1512" w:hanging="360"/>
      </w:pPr>
      <w:rPr>
        <w:rFonts w:ascii="Arial" w:hAnsi="Arial" w:cs="Arial" w:hint="default"/>
        <w:b/>
        <w:sz w:val="24"/>
        <w:szCs w:val="24"/>
      </w:rPr>
    </w:lvl>
    <w:lvl w:ilvl="1" w:tplc="9D5AF638">
      <w:start w:val="1"/>
      <w:numFmt w:val="decimal"/>
      <w:pStyle w:val="NumberedSubNumbered0After"/>
      <w:lvlText w:val="%2."/>
      <w:lvlJc w:val="left"/>
      <w:pPr>
        <w:ind w:left="22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4F1C22B5"/>
    <w:multiLevelType w:val="multilevel"/>
    <w:tmpl w:val="69C2AD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41E37BD"/>
    <w:multiLevelType w:val="hybridMultilevel"/>
    <w:tmpl w:val="877290BA"/>
    <w:lvl w:ilvl="0" w:tplc="2D36ED4A">
      <w:start w:val="1"/>
      <w:numFmt w:val="bullet"/>
      <w:pStyle w:val="bullets-key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60728"/>
    <w:multiLevelType w:val="hybridMultilevel"/>
    <w:tmpl w:val="ED9E77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3567F"/>
    <w:multiLevelType w:val="hybridMultilevel"/>
    <w:tmpl w:val="284442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E35AE"/>
    <w:multiLevelType w:val="hybridMultilevel"/>
    <w:tmpl w:val="FEBE83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219CA">
      <w:start w:val="1"/>
      <w:numFmt w:val="bullet"/>
      <w:lvlText w:val="–"/>
      <w:lvlJc w:val="left"/>
      <w:pPr>
        <w:ind w:left="1440" w:hanging="360"/>
      </w:pPr>
      <w:rPr>
        <w:rFonts w:ascii="Arial" w:hAnsi="Arial" w:cs="Times New Roman" w:hint="default"/>
      </w:rPr>
    </w:lvl>
    <w:lvl w:ilvl="2" w:tplc="6C6A945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02E9"/>
    <w:multiLevelType w:val="hybridMultilevel"/>
    <w:tmpl w:val="C8DA1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C5208"/>
    <w:multiLevelType w:val="multilevel"/>
    <w:tmpl w:val="9E8CCA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C6D7191"/>
    <w:multiLevelType w:val="hybridMultilevel"/>
    <w:tmpl w:val="86CCE6F2"/>
    <w:lvl w:ilvl="0" w:tplc="BEA8AEB0">
      <w:start w:val="1"/>
      <w:numFmt w:val="bullet"/>
      <w:pStyle w:val="bullet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59C280D"/>
    <w:multiLevelType w:val="multilevel"/>
    <w:tmpl w:val="561CEC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87C6E9F"/>
    <w:multiLevelType w:val="hybridMultilevel"/>
    <w:tmpl w:val="72A46ACC"/>
    <w:lvl w:ilvl="0" w:tplc="81F2AA68">
      <w:start w:val="1"/>
      <w:numFmt w:val="bullet"/>
      <w:pStyle w:val="NumberedSub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F6AB2"/>
    <w:multiLevelType w:val="hybridMultilevel"/>
    <w:tmpl w:val="586CACA8"/>
    <w:lvl w:ilvl="0" w:tplc="1514FC40">
      <w:start w:val="1"/>
      <w:numFmt w:val="bullet"/>
      <w:pStyle w:val="NumberedSubbullet0After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C6588"/>
    <w:multiLevelType w:val="hybridMultilevel"/>
    <w:tmpl w:val="7AB01DC4"/>
    <w:lvl w:ilvl="0" w:tplc="CFEE87F4">
      <w:start w:val="1"/>
      <w:numFmt w:val="bullet"/>
      <w:pStyle w:val="Bulleted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33982"/>
    <w:multiLevelType w:val="hybridMultilevel"/>
    <w:tmpl w:val="FAD8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740860">
    <w:abstractNumId w:val="19"/>
  </w:num>
  <w:num w:numId="2" w16cid:durableId="266692270">
    <w:abstractNumId w:val="2"/>
  </w:num>
  <w:num w:numId="3" w16cid:durableId="431128270">
    <w:abstractNumId w:val="34"/>
  </w:num>
  <w:num w:numId="4" w16cid:durableId="1871408834">
    <w:abstractNumId w:val="7"/>
  </w:num>
  <w:num w:numId="5" w16cid:durableId="274404674">
    <w:abstractNumId w:val="30"/>
  </w:num>
  <w:num w:numId="6" w16cid:durableId="1606377159">
    <w:abstractNumId w:val="18"/>
  </w:num>
  <w:num w:numId="7" w16cid:durableId="46027075">
    <w:abstractNumId w:val="24"/>
  </w:num>
  <w:num w:numId="8" w16cid:durableId="1098408808">
    <w:abstractNumId w:val="1"/>
  </w:num>
  <w:num w:numId="9" w16cid:durableId="1386878167">
    <w:abstractNumId w:val="10"/>
  </w:num>
  <w:num w:numId="10" w16cid:durableId="665937834">
    <w:abstractNumId w:val="32"/>
  </w:num>
  <w:num w:numId="11" w16cid:durableId="89132340">
    <w:abstractNumId w:val="22"/>
  </w:num>
  <w:num w:numId="12" w16cid:durableId="1061563449">
    <w:abstractNumId w:val="22"/>
    <w:lvlOverride w:ilvl="0">
      <w:startOverride w:val="1"/>
    </w:lvlOverride>
  </w:num>
  <w:num w:numId="13" w16cid:durableId="1312103336">
    <w:abstractNumId w:val="22"/>
    <w:lvlOverride w:ilvl="0">
      <w:startOverride w:val="1"/>
    </w:lvlOverride>
  </w:num>
  <w:num w:numId="14" w16cid:durableId="825367306">
    <w:abstractNumId w:val="8"/>
  </w:num>
  <w:num w:numId="15" w16cid:durableId="17045070">
    <w:abstractNumId w:val="33"/>
  </w:num>
  <w:num w:numId="16" w16cid:durableId="183591791">
    <w:abstractNumId w:val="0"/>
  </w:num>
  <w:num w:numId="17" w16cid:durableId="144248372">
    <w:abstractNumId w:val="11"/>
  </w:num>
  <w:num w:numId="18" w16cid:durableId="800803499">
    <w:abstractNumId w:val="22"/>
    <w:lvlOverride w:ilvl="0">
      <w:startOverride w:val="1"/>
    </w:lvlOverride>
  </w:num>
  <w:num w:numId="19" w16cid:durableId="330529723">
    <w:abstractNumId w:val="14"/>
  </w:num>
  <w:num w:numId="20" w16cid:durableId="1812943252">
    <w:abstractNumId w:val="16"/>
  </w:num>
  <w:num w:numId="21" w16cid:durableId="1483504055">
    <w:abstractNumId w:val="16"/>
    <w:lvlOverride w:ilvl="0">
      <w:startOverride w:val="1"/>
    </w:lvlOverride>
  </w:num>
  <w:num w:numId="22" w16cid:durableId="532692381">
    <w:abstractNumId w:val="16"/>
    <w:lvlOverride w:ilvl="0">
      <w:startOverride w:val="1"/>
    </w:lvlOverride>
  </w:num>
  <w:num w:numId="23" w16cid:durableId="1837723718">
    <w:abstractNumId w:val="16"/>
    <w:lvlOverride w:ilvl="0">
      <w:startOverride w:val="1"/>
    </w:lvlOverride>
  </w:num>
  <w:num w:numId="24" w16cid:durableId="1928996934">
    <w:abstractNumId w:val="22"/>
    <w:lvlOverride w:ilvl="0">
      <w:startOverride w:val="1"/>
    </w:lvlOverride>
  </w:num>
  <w:num w:numId="25" w16cid:durableId="1653413072">
    <w:abstractNumId w:val="16"/>
    <w:lvlOverride w:ilvl="0">
      <w:startOverride w:val="1"/>
    </w:lvlOverride>
  </w:num>
  <w:num w:numId="26" w16cid:durableId="1544907714">
    <w:abstractNumId w:val="16"/>
    <w:lvlOverride w:ilvl="0">
      <w:startOverride w:val="1"/>
    </w:lvlOverride>
  </w:num>
  <w:num w:numId="27" w16cid:durableId="1855879272">
    <w:abstractNumId w:val="20"/>
  </w:num>
  <w:num w:numId="28" w16cid:durableId="6663292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9374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704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46249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402172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83090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3998729">
    <w:abstractNumId w:val="13"/>
  </w:num>
  <w:num w:numId="35" w16cid:durableId="568925474">
    <w:abstractNumId w:val="35"/>
  </w:num>
  <w:num w:numId="36" w16cid:durableId="1741249212">
    <w:abstractNumId w:val="23"/>
  </w:num>
  <w:num w:numId="37" w16cid:durableId="1981382025">
    <w:abstractNumId w:val="31"/>
  </w:num>
  <w:num w:numId="38" w16cid:durableId="1691446838">
    <w:abstractNumId w:val="27"/>
  </w:num>
  <w:num w:numId="39" w16cid:durableId="1037663236">
    <w:abstractNumId w:val="15"/>
  </w:num>
  <w:num w:numId="40" w16cid:durableId="1704095905">
    <w:abstractNumId w:val="26"/>
  </w:num>
  <w:num w:numId="41" w16cid:durableId="750589610">
    <w:abstractNumId w:val="25"/>
  </w:num>
  <w:num w:numId="42" w16cid:durableId="2042513429">
    <w:abstractNumId w:val="17"/>
  </w:num>
  <w:num w:numId="43" w16cid:durableId="526136083">
    <w:abstractNumId w:val="5"/>
  </w:num>
  <w:num w:numId="44" w16cid:durableId="1407146381">
    <w:abstractNumId w:val="28"/>
  </w:num>
  <w:num w:numId="45" w16cid:durableId="766736349">
    <w:abstractNumId w:val="12"/>
  </w:num>
  <w:num w:numId="46" w16cid:durableId="359210776">
    <w:abstractNumId w:val="16"/>
    <w:lvlOverride w:ilvl="0">
      <w:startOverride w:val="1"/>
    </w:lvlOverride>
  </w:num>
  <w:num w:numId="47" w16cid:durableId="963198866">
    <w:abstractNumId w:val="16"/>
    <w:lvlOverride w:ilvl="0">
      <w:startOverride w:val="1"/>
    </w:lvlOverride>
  </w:num>
  <w:num w:numId="48" w16cid:durableId="1306427306">
    <w:abstractNumId w:val="6"/>
  </w:num>
  <w:num w:numId="49" w16cid:durableId="466896336">
    <w:abstractNumId w:val="4"/>
  </w:num>
  <w:num w:numId="50" w16cid:durableId="1661277404">
    <w:abstractNumId w:val="9"/>
  </w:num>
  <w:num w:numId="51" w16cid:durableId="1568608747">
    <w:abstractNumId w:val="29"/>
  </w:num>
  <w:num w:numId="52" w16cid:durableId="1700279553">
    <w:abstractNumId w:val="21"/>
  </w:num>
  <w:num w:numId="53" w16cid:durableId="1323587896">
    <w:abstractNumId w:val="3"/>
  </w:num>
  <w:num w:numId="54" w16cid:durableId="936986101">
    <w:abstractNumId w:val="11"/>
  </w:num>
  <w:num w:numId="55" w16cid:durableId="930965454">
    <w:abstractNumId w:val="11"/>
  </w:num>
  <w:num w:numId="56" w16cid:durableId="60566567">
    <w:abstractNumId w:val="11"/>
  </w:num>
  <w:num w:numId="57" w16cid:durableId="713502461">
    <w:abstractNumId w:val="16"/>
    <w:lvlOverride w:ilvl="0">
      <w:startOverride w:val="1"/>
    </w:lvlOverride>
  </w:num>
  <w:num w:numId="58" w16cid:durableId="596526483">
    <w:abstractNumId w:val="22"/>
  </w:num>
  <w:num w:numId="59" w16cid:durableId="1623075649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FA"/>
    <w:rsid w:val="00001A3A"/>
    <w:rsid w:val="00001AC2"/>
    <w:rsid w:val="00001EAB"/>
    <w:rsid w:val="0000439C"/>
    <w:rsid w:val="00004CC1"/>
    <w:rsid w:val="0000504C"/>
    <w:rsid w:val="000109F9"/>
    <w:rsid w:val="00010AC4"/>
    <w:rsid w:val="00010F29"/>
    <w:rsid w:val="000113E6"/>
    <w:rsid w:val="00011579"/>
    <w:rsid w:val="00011A26"/>
    <w:rsid w:val="00011FBF"/>
    <w:rsid w:val="00012777"/>
    <w:rsid w:val="0001339E"/>
    <w:rsid w:val="000133EF"/>
    <w:rsid w:val="00014674"/>
    <w:rsid w:val="00014995"/>
    <w:rsid w:val="00015038"/>
    <w:rsid w:val="00015A7C"/>
    <w:rsid w:val="00015F56"/>
    <w:rsid w:val="00020F4E"/>
    <w:rsid w:val="00022608"/>
    <w:rsid w:val="00024272"/>
    <w:rsid w:val="000251EA"/>
    <w:rsid w:val="00027A7C"/>
    <w:rsid w:val="0003003D"/>
    <w:rsid w:val="00030F3F"/>
    <w:rsid w:val="00033059"/>
    <w:rsid w:val="00037AEC"/>
    <w:rsid w:val="00040785"/>
    <w:rsid w:val="00051151"/>
    <w:rsid w:val="0005294B"/>
    <w:rsid w:val="0005549A"/>
    <w:rsid w:val="00056B87"/>
    <w:rsid w:val="00057F43"/>
    <w:rsid w:val="00063D81"/>
    <w:rsid w:val="00066F22"/>
    <w:rsid w:val="00070074"/>
    <w:rsid w:val="00071B2E"/>
    <w:rsid w:val="00075267"/>
    <w:rsid w:val="00083648"/>
    <w:rsid w:val="000839C6"/>
    <w:rsid w:val="00084250"/>
    <w:rsid w:val="000845F7"/>
    <w:rsid w:val="00085255"/>
    <w:rsid w:val="0008737F"/>
    <w:rsid w:val="00087A45"/>
    <w:rsid w:val="00087CBC"/>
    <w:rsid w:val="0009041B"/>
    <w:rsid w:val="00092C8A"/>
    <w:rsid w:val="00095D0F"/>
    <w:rsid w:val="000A0459"/>
    <w:rsid w:val="000A1748"/>
    <w:rsid w:val="000A1DAD"/>
    <w:rsid w:val="000A44C8"/>
    <w:rsid w:val="000A5CAE"/>
    <w:rsid w:val="000A786E"/>
    <w:rsid w:val="000B2BCD"/>
    <w:rsid w:val="000B4BE3"/>
    <w:rsid w:val="000B5E37"/>
    <w:rsid w:val="000B65B1"/>
    <w:rsid w:val="000C16DF"/>
    <w:rsid w:val="000C1AF1"/>
    <w:rsid w:val="000C7237"/>
    <w:rsid w:val="000C761A"/>
    <w:rsid w:val="000D190D"/>
    <w:rsid w:val="000D4F9A"/>
    <w:rsid w:val="000D546E"/>
    <w:rsid w:val="000D5891"/>
    <w:rsid w:val="000D72DA"/>
    <w:rsid w:val="000D7682"/>
    <w:rsid w:val="000E22F8"/>
    <w:rsid w:val="000F2056"/>
    <w:rsid w:val="000F357A"/>
    <w:rsid w:val="000F58CF"/>
    <w:rsid w:val="001010A1"/>
    <w:rsid w:val="00101E7C"/>
    <w:rsid w:val="001031A6"/>
    <w:rsid w:val="00103B55"/>
    <w:rsid w:val="00104470"/>
    <w:rsid w:val="00104820"/>
    <w:rsid w:val="00104E26"/>
    <w:rsid w:val="00105CBF"/>
    <w:rsid w:val="001107D7"/>
    <w:rsid w:val="00111AD9"/>
    <w:rsid w:val="00111B18"/>
    <w:rsid w:val="00113ECB"/>
    <w:rsid w:val="001176B9"/>
    <w:rsid w:val="0012083E"/>
    <w:rsid w:val="0012576F"/>
    <w:rsid w:val="001259B1"/>
    <w:rsid w:val="001279CD"/>
    <w:rsid w:val="0013185B"/>
    <w:rsid w:val="001344CC"/>
    <w:rsid w:val="0013784A"/>
    <w:rsid w:val="00141725"/>
    <w:rsid w:val="0014385F"/>
    <w:rsid w:val="001438EE"/>
    <w:rsid w:val="00144CCE"/>
    <w:rsid w:val="0014609A"/>
    <w:rsid w:val="001460D2"/>
    <w:rsid w:val="001463F9"/>
    <w:rsid w:val="00147381"/>
    <w:rsid w:val="001474DC"/>
    <w:rsid w:val="001512B3"/>
    <w:rsid w:val="001521CB"/>
    <w:rsid w:val="00153186"/>
    <w:rsid w:val="00155031"/>
    <w:rsid w:val="00155BF1"/>
    <w:rsid w:val="0015622E"/>
    <w:rsid w:val="00156309"/>
    <w:rsid w:val="00156AFA"/>
    <w:rsid w:val="0015797A"/>
    <w:rsid w:val="001736C9"/>
    <w:rsid w:val="0017434F"/>
    <w:rsid w:val="00174B5C"/>
    <w:rsid w:val="0017536D"/>
    <w:rsid w:val="00182062"/>
    <w:rsid w:val="001832F9"/>
    <w:rsid w:val="00185361"/>
    <w:rsid w:val="0019208D"/>
    <w:rsid w:val="00192DE8"/>
    <w:rsid w:val="00193ADE"/>
    <w:rsid w:val="00193D85"/>
    <w:rsid w:val="00195D2D"/>
    <w:rsid w:val="00196AB4"/>
    <w:rsid w:val="001A2210"/>
    <w:rsid w:val="001A3D2D"/>
    <w:rsid w:val="001A548B"/>
    <w:rsid w:val="001B0732"/>
    <w:rsid w:val="001B0CE4"/>
    <w:rsid w:val="001B395F"/>
    <w:rsid w:val="001B41AC"/>
    <w:rsid w:val="001B55FE"/>
    <w:rsid w:val="001B5C82"/>
    <w:rsid w:val="001B72B9"/>
    <w:rsid w:val="001C4B45"/>
    <w:rsid w:val="001C4DBA"/>
    <w:rsid w:val="001C5C93"/>
    <w:rsid w:val="001C766D"/>
    <w:rsid w:val="001C7E41"/>
    <w:rsid w:val="001D0D1B"/>
    <w:rsid w:val="001D1693"/>
    <w:rsid w:val="001D40BF"/>
    <w:rsid w:val="001E10C1"/>
    <w:rsid w:val="001E1741"/>
    <w:rsid w:val="001E25D8"/>
    <w:rsid w:val="001E2624"/>
    <w:rsid w:val="001E34DC"/>
    <w:rsid w:val="001E7718"/>
    <w:rsid w:val="001E7B90"/>
    <w:rsid w:val="001F0B56"/>
    <w:rsid w:val="001F13CC"/>
    <w:rsid w:val="001F1ED0"/>
    <w:rsid w:val="001F431F"/>
    <w:rsid w:val="001F4D5F"/>
    <w:rsid w:val="001F5FC4"/>
    <w:rsid w:val="001F6663"/>
    <w:rsid w:val="001F6E48"/>
    <w:rsid w:val="002041C0"/>
    <w:rsid w:val="00205138"/>
    <w:rsid w:val="002067DA"/>
    <w:rsid w:val="002072CD"/>
    <w:rsid w:val="00210A8F"/>
    <w:rsid w:val="00211FED"/>
    <w:rsid w:val="00212245"/>
    <w:rsid w:val="00212654"/>
    <w:rsid w:val="00212C53"/>
    <w:rsid w:val="002136AF"/>
    <w:rsid w:val="0021399E"/>
    <w:rsid w:val="002147FC"/>
    <w:rsid w:val="0021769D"/>
    <w:rsid w:val="00220E44"/>
    <w:rsid w:val="00221826"/>
    <w:rsid w:val="002226CA"/>
    <w:rsid w:val="002227FC"/>
    <w:rsid w:val="00222ED1"/>
    <w:rsid w:val="0022424D"/>
    <w:rsid w:val="0022706C"/>
    <w:rsid w:val="002314BA"/>
    <w:rsid w:val="00234551"/>
    <w:rsid w:val="00235C7F"/>
    <w:rsid w:val="002402E6"/>
    <w:rsid w:val="00240945"/>
    <w:rsid w:val="00242203"/>
    <w:rsid w:val="00242F2A"/>
    <w:rsid w:val="00243345"/>
    <w:rsid w:val="00246216"/>
    <w:rsid w:val="00247521"/>
    <w:rsid w:val="00247B3C"/>
    <w:rsid w:val="00250413"/>
    <w:rsid w:val="00251C9C"/>
    <w:rsid w:val="00251ED8"/>
    <w:rsid w:val="0025571A"/>
    <w:rsid w:val="002558C8"/>
    <w:rsid w:val="002560C0"/>
    <w:rsid w:val="00256E6B"/>
    <w:rsid w:val="002579D5"/>
    <w:rsid w:val="00260144"/>
    <w:rsid w:val="002634A6"/>
    <w:rsid w:val="00266603"/>
    <w:rsid w:val="00270361"/>
    <w:rsid w:val="00270636"/>
    <w:rsid w:val="00272ADB"/>
    <w:rsid w:val="00275121"/>
    <w:rsid w:val="002779C2"/>
    <w:rsid w:val="00277D7B"/>
    <w:rsid w:val="00285BDB"/>
    <w:rsid w:val="00286250"/>
    <w:rsid w:val="00287D13"/>
    <w:rsid w:val="002923D1"/>
    <w:rsid w:val="00294F21"/>
    <w:rsid w:val="00295212"/>
    <w:rsid w:val="002965D8"/>
    <w:rsid w:val="002A1FA4"/>
    <w:rsid w:val="002A31CC"/>
    <w:rsid w:val="002A47DA"/>
    <w:rsid w:val="002A7D11"/>
    <w:rsid w:val="002A7F9F"/>
    <w:rsid w:val="002B2830"/>
    <w:rsid w:val="002B39D9"/>
    <w:rsid w:val="002B44D1"/>
    <w:rsid w:val="002B6873"/>
    <w:rsid w:val="002B7097"/>
    <w:rsid w:val="002C19DC"/>
    <w:rsid w:val="002C2A21"/>
    <w:rsid w:val="002C4DB8"/>
    <w:rsid w:val="002C6054"/>
    <w:rsid w:val="002C767E"/>
    <w:rsid w:val="002C7CDA"/>
    <w:rsid w:val="002D4DE3"/>
    <w:rsid w:val="002D4E0A"/>
    <w:rsid w:val="002D4ED8"/>
    <w:rsid w:val="002D4FCC"/>
    <w:rsid w:val="002D6176"/>
    <w:rsid w:val="002D6B89"/>
    <w:rsid w:val="002D6EC3"/>
    <w:rsid w:val="002D76DC"/>
    <w:rsid w:val="002E7D3B"/>
    <w:rsid w:val="002F1E09"/>
    <w:rsid w:val="002F394E"/>
    <w:rsid w:val="002F5544"/>
    <w:rsid w:val="002F7A82"/>
    <w:rsid w:val="0030054E"/>
    <w:rsid w:val="00301056"/>
    <w:rsid w:val="00304265"/>
    <w:rsid w:val="003056AF"/>
    <w:rsid w:val="003068B8"/>
    <w:rsid w:val="00307670"/>
    <w:rsid w:val="00310458"/>
    <w:rsid w:val="003109CE"/>
    <w:rsid w:val="003124EC"/>
    <w:rsid w:val="00312D4A"/>
    <w:rsid w:val="003158DE"/>
    <w:rsid w:val="00321B0E"/>
    <w:rsid w:val="00323CCF"/>
    <w:rsid w:val="003242CE"/>
    <w:rsid w:val="00324771"/>
    <w:rsid w:val="00325678"/>
    <w:rsid w:val="00327836"/>
    <w:rsid w:val="00330272"/>
    <w:rsid w:val="0033238E"/>
    <w:rsid w:val="00333B50"/>
    <w:rsid w:val="00333DCF"/>
    <w:rsid w:val="00334281"/>
    <w:rsid w:val="003362D2"/>
    <w:rsid w:val="0033670A"/>
    <w:rsid w:val="0034359A"/>
    <w:rsid w:val="0035424A"/>
    <w:rsid w:val="003627E8"/>
    <w:rsid w:val="00362A5B"/>
    <w:rsid w:val="00363E1B"/>
    <w:rsid w:val="003650F2"/>
    <w:rsid w:val="00365FC4"/>
    <w:rsid w:val="00366118"/>
    <w:rsid w:val="003707E1"/>
    <w:rsid w:val="00371C99"/>
    <w:rsid w:val="00374ED2"/>
    <w:rsid w:val="003757B9"/>
    <w:rsid w:val="00375E30"/>
    <w:rsid w:val="003762AA"/>
    <w:rsid w:val="00376BBC"/>
    <w:rsid w:val="003779CB"/>
    <w:rsid w:val="00381F28"/>
    <w:rsid w:val="003822EF"/>
    <w:rsid w:val="00383F9F"/>
    <w:rsid w:val="00384D20"/>
    <w:rsid w:val="00385500"/>
    <w:rsid w:val="0038612F"/>
    <w:rsid w:val="003863B7"/>
    <w:rsid w:val="00391032"/>
    <w:rsid w:val="00391B0F"/>
    <w:rsid w:val="003920BC"/>
    <w:rsid w:val="00392DA3"/>
    <w:rsid w:val="003940CF"/>
    <w:rsid w:val="003A14D0"/>
    <w:rsid w:val="003A1575"/>
    <w:rsid w:val="003A30CF"/>
    <w:rsid w:val="003A43D9"/>
    <w:rsid w:val="003A4D3B"/>
    <w:rsid w:val="003A73DC"/>
    <w:rsid w:val="003B4A75"/>
    <w:rsid w:val="003C06CB"/>
    <w:rsid w:val="003C1E58"/>
    <w:rsid w:val="003C559C"/>
    <w:rsid w:val="003D25BE"/>
    <w:rsid w:val="003D31F4"/>
    <w:rsid w:val="003D44A1"/>
    <w:rsid w:val="003D4843"/>
    <w:rsid w:val="003D5038"/>
    <w:rsid w:val="003D5967"/>
    <w:rsid w:val="003D5FAA"/>
    <w:rsid w:val="003D648B"/>
    <w:rsid w:val="003E0D4C"/>
    <w:rsid w:val="003E1974"/>
    <w:rsid w:val="003E1A5B"/>
    <w:rsid w:val="003E2E80"/>
    <w:rsid w:val="003E47CF"/>
    <w:rsid w:val="003E6740"/>
    <w:rsid w:val="003E751C"/>
    <w:rsid w:val="003F13F8"/>
    <w:rsid w:val="003F2152"/>
    <w:rsid w:val="003F2BAE"/>
    <w:rsid w:val="003F35ED"/>
    <w:rsid w:val="00404148"/>
    <w:rsid w:val="00406DEE"/>
    <w:rsid w:val="00406F5B"/>
    <w:rsid w:val="00407273"/>
    <w:rsid w:val="0041137F"/>
    <w:rsid w:val="00412625"/>
    <w:rsid w:val="004147FB"/>
    <w:rsid w:val="0041558D"/>
    <w:rsid w:val="00415BB4"/>
    <w:rsid w:val="004202BD"/>
    <w:rsid w:val="00421B88"/>
    <w:rsid w:val="00425CE1"/>
    <w:rsid w:val="00426176"/>
    <w:rsid w:val="00426354"/>
    <w:rsid w:val="0043007E"/>
    <w:rsid w:val="00432F95"/>
    <w:rsid w:val="00434D79"/>
    <w:rsid w:val="00434E07"/>
    <w:rsid w:val="00443468"/>
    <w:rsid w:val="00445B2C"/>
    <w:rsid w:val="0044628A"/>
    <w:rsid w:val="004469F5"/>
    <w:rsid w:val="00451413"/>
    <w:rsid w:val="0045397F"/>
    <w:rsid w:val="004539C6"/>
    <w:rsid w:val="00453F70"/>
    <w:rsid w:val="00454397"/>
    <w:rsid w:val="00455B0D"/>
    <w:rsid w:val="00460058"/>
    <w:rsid w:val="004606C2"/>
    <w:rsid w:val="00460DD4"/>
    <w:rsid w:val="004624A8"/>
    <w:rsid w:val="00463C01"/>
    <w:rsid w:val="00470285"/>
    <w:rsid w:val="00470D8C"/>
    <w:rsid w:val="00472EC2"/>
    <w:rsid w:val="00473712"/>
    <w:rsid w:val="00477CFE"/>
    <w:rsid w:val="00477D92"/>
    <w:rsid w:val="00481221"/>
    <w:rsid w:val="004829F3"/>
    <w:rsid w:val="0049011D"/>
    <w:rsid w:val="00491D29"/>
    <w:rsid w:val="00493430"/>
    <w:rsid w:val="0049355F"/>
    <w:rsid w:val="00493F46"/>
    <w:rsid w:val="004956D0"/>
    <w:rsid w:val="004956D5"/>
    <w:rsid w:val="00496781"/>
    <w:rsid w:val="004A04E8"/>
    <w:rsid w:val="004A09EE"/>
    <w:rsid w:val="004A3369"/>
    <w:rsid w:val="004A3723"/>
    <w:rsid w:val="004A3923"/>
    <w:rsid w:val="004A6720"/>
    <w:rsid w:val="004B0C6F"/>
    <w:rsid w:val="004B3A17"/>
    <w:rsid w:val="004C01DF"/>
    <w:rsid w:val="004C166E"/>
    <w:rsid w:val="004C31AB"/>
    <w:rsid w:val="004C6F60"/>
    <w:rsid w:val="004D31BE"/>
    <w:rsid w:val="004D3CD2"/>
    <w:rsid w:val="004D3DB9"/>
    <w:rsid w:val="004D4B26"/>
    <w:rsid w:val="004D6A6B"/>
    <w:rsid w:val="004E14C5"/>
    <w:rsid w:val="004E42DF"/>
    <w:rsid w:val="004E5C9E"/>
    <w:rsid w:val="004E65AD"/>
    <w:rsid w:val="004F0B68"/>
    <w:rsid w:val="004F16BA"/>
    <w:rsid w:val="004F27FF"/>
    <w:rsid w:val="004F4042"/>
    <w:rsid w:val="004F528B"/>
    <w:rsid w:val="005004CA"/>
    <w:rsid w:val="00501745"/>
    <w:rsid w:val="00502719"/>
    <w:rsid w:val="00502FB8"/>
    <w:rsid w:val="005037B5"/>
    <w:rsid w:val="00504D68"/>
    <w:rsid w:val="00505CD8"/>
    <w:rsid w:val="00507DBB"/>
    <w:rsid w:val="00513524"/>
    <w:rsid w:val="00515A92"/>
    <w:rsid w:val="005176D9"/>
    <w:rsid w:val="00520922"/>
    <w:rsid w:val="00520CDD"/>
    <w:rsid w:val="00525C25"/>
    <w:rsid w:val="005271EB"/>
    <w:rsid w:val="00527339"/>
    <w:rsid w:val="005306FE"/>
    <w:rsid w:val="0053183C"/>
    <w:rsid w:val="005335D5"/>
    <w:rsid w:val="0053480E"/>
    <w:rsid w:val="00534A4E"/>
    <w:rsid w:val="005355E0"/>
    <w:rsid w:val="00536D2B"/>
    <w:rsid w:val="00537177"/>
    <w:rsid w:val="005403CF"/>
    <w:rsid w:val="00541078"/>
    <w:rsid w:val="00542719"/>
    <w:rsid w:val="00543167"/>
    <w:rsid w:val="00544B61"/>
    <w:rsid w:val="00545016"/>
    <w:rsid w:val="00546BE5"/>
    <w:rsid w:val="00546EA8"/>
    <w:rsid w:val="00547827"/>
    <w:rsid w:val="00552DE3"/>
    <w:rsid w:val="00553813"/>
    <w:rsid w:val="00556DC7"/>
    <w:rsid w:val="005632B2"/>
    <w:rsid w:val="0056528B"/>
    <w:rsid w:val="00567E66"/>
    <w:rsid w:val="0057233E"/>
    <w:rsid w:val="00572A1D"/>
    <w:rsid w:val="00574A30"/>
    <w:rsid w:val="005753B0"/>
    <w:rsid w:val="005753D2"/>
    <w:rsid w:val="005809B8"/>
    <w:rsid w:val="0058269E"/>
    <w:rsid w:val="005834EA"/>
    <w:rsid w:val="0058676B"/>
    <w:rsid w:val="00590CBF"/>
    <w:rsid w:val="00590E90"/>
    <w:rsid w:val="00592B9D"/>
    <w:rsid w:val="005942EA"/>
    <w:rsid w:val="0059448D"/>
    <w:rsid w:val="00596FEC"/>
    <w:rsid w:val="005A2434"/>
    <w:rsid w:val="005A24B9"/>
    <w:rsid w:val="005A7207"/>
    <w:rsid w:val="005B10AE"/>
    <w:rsid w:val="005B4628"/>
    <w:rsid w:val="005B54B2"/>
    <w:rsid w:val="005B58F0"/>
    <w:rsid w:val="005B5A0E"/>
    <w:rsid w:val="005B7115"/>
    <w:rsid w:val="005C0671"/>
    <w:rsid w:val="005C5E44"/>
    <w:rsid w:val="005C7778"/>
    <w:rsid w:val="005D1ADD"/>
    <w:rsid w:val="005D1B6D"/>
    <w:rsid w:val="005D2B2B"/>
    <w:rsid w:val="005D2D7F"/>
    <w:rsid w:val="005D419B"/>
    <w:rsid w:val="005D4489"/>
    <w:rsid w:val="005D4F4E"/>
    <w:rsid w:val="005D70C2"/>
    <w:rsid w:val="005D7503"/>
    <w:rsid w:val="005E0D94"/>
    <w:rsid w:val="005E29D3"/>
    <w:rsid w:val="005F0023"/>
    <w:rsid w:val="005F0E1B"/>
    <w:rsid w:val="005F4BD7"/>
    <w:rsid w:val="00601313"/>
    <w:rsid w:val="00606192"/>
    <w:rsid w:val="00607670"/>
    <w:rsid w:val="00607881"/>
    <w:rsid w:val="00611B28"/>
    <w:rsid w:val="00621580"/>
    <w:rsid w:val="006233B0"/>
    <w:rsid w:val="00624B2B"/>
    <w:rsid w:val="00631B02"/>
    <w:rsid w:val="0063270A"/>
    <w:rsid w:val="00633788"/>
    <w:rsid w:val="0063527D"/>
    <w:rsid w:val="00635DF1"/>
    <w:rsid w:val="006400B5"/>
    <w:rsid w:val="006403AA"/>
    <w:rsid w:val="00640535"/>
    <w:rsid w:val="00640E76"/>
    <w:rsid w:val="00641BE2"/>
    <w:rsid w:val="006446E4"/>
    <w:rsid w:val="00652407"/>
    <w:rsid w:val="00654BF2"/>
    <w:rsid w:val="006559C0"/>
    <w:rsid w:val="006562F4"/>
    <w:rsid w:val="006578A5"/>
    <w:rsid w:val="00657FD6"/>
    <w:rsid w:val="00661087"/>
    <w:rsid w:val="0066168C"/>
    <w:rsid w:val="00661750"/>
    <w:rsid w:val="00661EB7"/>
    <w:rsid w:val="00662182"/>
    <w:rsid w:val="00663909"/>
    <w:rsid w:val="0066584A"/>
    <w:rsid w:val="00665C00"/>
    <w:rsid w:val="006665DD"/>
    <w:rsid w:val="006667C7"/>
    <w:rsid w:val="0067043A"/>
    <w:rsid w:val="006704EA"/>
    <w:rsid w:val="0067153F"/>
    <w:rsid w:val="006715E4"/>
    <w:rsid w:val="00673AF7"/>
    <w:rsid w:val="00674A3C"/>
    <w:rsid w:val="00676106"/>
    <w:rsid w:val="006806F1"/>
    <w:rsid w:val="00680C7A"/>
    <w:rsid w:val="00680FE2"/>
    <w:rsid w:val="00683441"/>
    <w:rsid w:val="00684891"/>
    <w:rsid w:val="0068548B"/>
    <w:rsid w:val="006864B5"/>
    <w:rsid w:val="00687C39"/>
    <w:rsid w:val="00687CF8"/>
    <w:rsid w:val="006904DA"/>
    <w:rsid w:val="00692D74"/>
    <w:rsid w:val="00695585"/>
    <w:rsid w:val="0069612F"/>
    <w:rsid w:val="006A05D7"/>
    <w:rsid w:val="006A0B9F"/>
    <w:rsid w:val="006A54A4"/>
    <w:rsid w:val="006A67E2"/>
    <w:rsid w:val="006A7D6B"/>
    <w:rsid w:val="006B0FAB"/>
    <w:rsid w:val="006B1049"/>
    <w:rsid w:val="006B1625"/>
    <w:rsid w:val="006B41F3"/>
    <w:rsid w:val="006B56FF"/>
    <w:rsid w:val="006B78D2"/>
    <w:rsid w:val="006B7F70"/>
    <w:rsid w:val="006C14AD"/>
    <w:rsid w:val="006C4109"/>
    <w:rsid w:val="006C4DB9"/>
    <w:rsid w:val="006D017B"/>
    <w:rsid w:val="006D559A"/>
    <w:rsid w:val="006D62A1"/>
    <w:rsid w:val="006E15C6"/>
    <w:rsid w:val="006E47FF"/>
    <w:rsid w:val="006E50F2"/>
    <w:rsid w:val="006E529C"/>
    <w:rsid w:val="006E5AB4"/>
    <w:rsid w:val="006E5C11"/>
    <w:rsid w:val="006E7C09"/>
    <w:rsid w:val="006F19E7"/>
    <w:rsid w:val="006F1B52"/>
    <w:rsid w:val="006F1C44"/>
    <w:rsid w:val="006F4B8C"/>
    <w:rsid w:val="006F4FC5"/>
    <w:rsid w:val="006F6D0F"/>
    <w:rsid w:val="006F75E4"/>
    <w:rsid w:val="0070046F"/>
    <w:rsid w:val="0070238E"/>
    <w:rsid w:val="00702398"/>
    <w:rsid w:val="007026FA"/>
    <w:rsid w:val="007028A3"/>
    <w:rsid w:val="0070316A"/>
    <w:rsid w:val="007078D4"/>
    <w:rsid w:val="007079AA"/>
    <w:rsid w:val="00710A84"/>
    <w:rsid w:val="007167FB"/>
    <w:rsid w:val="00720E50"/>
    <w:rsid w:val="007226DD"/>
    <w:rsid w:val="00723586"/>
    <w:rsid w:val="007242D6"/>
    <w:rsid w:val="00726BEF"/>
    <w:rsid w:val="00726DF9"/>
    <w:rsid w:val="0072796E"/>
    <w:rsid w:val="007315A3"/>
    <w:rsid w:val="00732B4F"/>
    <w:rsid w:val="00733055"/>
    <w:rsid w:val="00733768"/>
    <w:rsid w:val="00733F45"/>
    <w:rsid w:val="00735553"/>
    <w:rsid w:val="00735ED9"/>
    <w:rsid w:val="007417C8"/>
    <w:rsid w:val="00742AC3"/>
    <w:rsid w:val="00743B2A"/>
    <w:rsid w:val="00744331"/>
    <w:rsid w:val="00744B7A"/>
    <w:rsid w:val="007455BB"/>
    <w:rsid w:val="00746C99"/>
    <w:rsid w:val="00751A67"/>
    <w:rsid w:val="00751DB0"/>
    <w:rsid w:val="00753C6F"/>
    <w:rsid w:val="007546B4"/>
    <w:rsid w:val="007565A6"/>
    <w:rsid w:val="00761543"/>
    <w:rsid w:val="00761D56"/>
    <w:rsid w:val="007620F3"/>
    <w:rsid w:val="00762408"/>
    <w:rsid w:val="00764254"/>
    <w:rsid w:val="007643EA"/>
    <w:rsid w:val="00765090"/>
    <w:rsid w:val="00765F50"/>
    <w:rsid w:val="00766CBF"/>
    <w:rsid w:val="00766F97"/>
    <w:rsid w:val="007672EF"/>
    <w:rsid w:val="00767C92"/>
    <w:rsid w:val="007703FE"/>
    <w:rsid w:val="007708E9"/>
    <w:rsid w:val="007724EE"/>
    <w:rsid w:val="007733E0"/>
    <w:rsid w:val="00773857"/>
    <w:rsid w:val="00773A26"/>
    <w:rsid w:val="0077539C"/>
    <w:rsid w:val="0077675A"/>
    <w:rsid w:val="007819E6"/>
    <w:rsid w:val="00782068"/>
    <w:rsid w:val="007860CC"/>
    <w:rsid w:val="00787818"/>
    <w:rsid w:val="0079183D"/>
    <w:rsid w:val="0079267E"/>
    <w:rsid w:val="00792D6B"/>
    <w:rsid w:val="007940D8"/>
    <w:rsid w:val="007A25C3"/>
    <w:rsid w:val="007A262B"/>
    <w:rsid w:val="007A58E1"/>
    <w:rsid w:val="007A71C2"/>
    <w:rsid w:val="007B1283"/>
    <w:rsid w:val="007B1E09"/>
    <w:rsid w:val="007B26EE"/>
    <w:rsid w:val="007B6CB2"/>
    <w:rsid w:val="007C060D"/>
    <w:rsid w:val="007C67B3"/>
    <w:rsid w:val="007C76DE"/>
    <w:rsid w:val="007C7749"/>
    <w:rsid w:val="007D02D3"/>
    <w:rsid w:val="007D10A6"/>
    <w:rsid w:val="007D18C7"/>
    <w:rsid w:val="007D35A1"/>
    <w:rsid w:val="007D39EA"/>
    <w:rsid w:val="007D53B3"/>
    <w:rsid w:val="007D75E1"/>
    <w:rsid w:val="007D7676"/>
    <w:rsid w:val="007D7CAA"/>
    <w:rsid w:val="007E0235"/>
    <w:rsid w:val="007E1202"/>
    <w:rsid w:val="007E23B5"/>
    <w:rsid w:val="007E40C5"/>
    <w:rsid w:val="007E4F11"/>
    <w:rsid w:val="007E6D6B"/>
    <w:rsid w:val="007E7000"/>
    <w:rsid w:val="007F13E4"/>
    <w:rsid w:val="007F1D1A"/>
    <w:rsid w:val="007F41F4"/>
    <w:rsid w:val="007F48B0"/>
    <w:rsid w:val="007F4CC6"/>
    <w:rsid w:val="007F55EE"/>
    <w:rsid w:val="007F56FA"/>
    <w:rsid w:val="007F705B"/>
    <w:rsid w:val="007F7433"/>
    <w:rsid w:val="007F773F"/>
    <w:rsid w:val="00804B69"/>
    <w:rsid w:val="0080558F"/>
    <w:rsid w:val="00812F43"/>
    <w:rsid w:val="008146BA"/>
    <w:rsid w:val="0081574C"/>
    <w:rsid w:val="0081606B"/>
    <w:rsid w:val="0081636F"/>
    <w:rsid w:val="00816B98"/>
    <w:rsid w:val="00816C6D"/>
    <w:rsid w:val="00820886"/>
    <w:rsid w:val="008219AF"/>
    <w:rsid w:val="00823246"/>
    <w:rsid w:val="00825C78"/>
    <w:rsid w:val="008307E1"/>
    <w:rsid w:val="00834804"/>
    <w:rsid w:val="0083613B"/>
    <w:rsid w:val="008366AD"/>
    <w:rsid w:val="00836D89"/>
    <w:rsid w:val="008377C9"/>
    <w:rsid w:val="0084304B"/>
    <w:rsid w:val="00843719"/>
    <w:rsid w:val="0084386E"/>
    <w:rsid w:val="008461F8"/>
    <w:rsid w:val="00851F36"/>
    <w:rsid w:val="008549AC"/>
    <w:rsid w:val="00855828"/>
    <w:rsid w:val="00856115"/>
    <w:rsid w:val="00856419"/>
    <w:rsid w:val="00856E13"/>
    <w:rsid w:val="00857BC2"/>
    <w:rsid w:val="00862524"/>
    <w:rsid w:val="00865C97"/>
    <w:rsid w:val="00866433"/>
    <w:rsid w:val="008703B0"/>
    <w:rsid w:val="008703EA"/>
    <w:rsid w:val="008705E7"/>
    <w:rsid w:val="00872C7F"/>
    <w:rsid w:val="00873DDC"/>
    <w:rsid w:val="008742EC"/>
    <w:rsid w:val="00874C5C"/>
    <w:rsid w:val="0087537C"/>
    <w:rsid w:val="008753EA"/>
    <w:rsid w:val="008802DF"/>
    <w:rsid w:val="00883060"/>
    <w:rsid w:val="0088636C"/>
    <w:rsid w:val="00886A20"/>
    <w:rsid w:val="008874C6"/>
    <w:rsid w:val="00887BBC"/>
    <w:rsid w:val="00887D1E"/>
    <w:rsid w:val="00892767"/>
    <w:rsid w:val="00892786"/>
    <w:rsid w:val="008936EE"/>
    <w:rsid w:val="00895009"/>
    <w:rsid w:val="008962DA"/>
    <w:rsid w:val="008967A5"/>
    <w:rsid w:val="008A0AAA"/>
    <w:rsid w:val="008A1AD5"/>
    <w:rsid w:val="008A6A13"/>
    <w:rsid w:val="008B000B"/>
    <w:rsid w:val="008B2244"/>
    <w:rsid w:val="008B3112"/>
    <w:rsid w:val="008B3369"/>
    <w:rsid w:val="008B6701"/>
    <w:rsid w:val="008B6A41"/>
    <w:rsid w:val="008C07B2"/>
    <w:rsid w:val="008C3316"/>
    <w:rsid w:val="008C42CC"/>
    <w:rsid w:val="008D18EC"/>
    <w:rsid w:val="008D1EF3"/>
    <w:rsid w:val="008D23B4"/>
    <w:rsid w:val="008D3E28"/>
    <w:rsid w:val="008D595A"/>
    <w:rsid w:val="008D6323"/>
    <w:rsid w:val="008E0682"/>
    <w:rsid w:val="008E1A04"/>
    <w:rsid w:val="008E2FDE"/>
    <w:rsid w:val="008E36DB"/>
    <w:rsid w:val="008E37BC"/>
    <w:rsid w:val="008E62D0"/>
    <w:rsid w:val="008E69E8"/>
    <w:rsid w:val="008E6E89"/>
    <w:rsid w:val="008E70CD"/>
    <w:rsid w:val="008F1704"/>
    <w:rsid w:val="008F4626"/>
    <w:rsid w:val="00900264"/>
    <w:rsid w:val="00900AB8"/>
    <w:rsid w:val="00902C4E"/>
    <w:rsid w:val="00903211"/>
    <w:rsid w:val="009078F9"/>
    <w:rsid w:val="00907B37"/>
    <w:rsid w:val="00910F66"/>
    <w:rsid w:val="00910FB6"/>
    <w:rsid w:val="00912967"/>
    <w:rsid w:val="0091536E"/>
    <w:rsid w:val="00920220"/>
    <w:rsid w:val="009214C1"/>
    <w:rsid w:val="009236F7"/>
    <w:rsid w:val="00924749"/>
    <w:rsid w:val="00924B3E"/>
    <w:rsid w:val="00926324"/>
    <w:rsid w:val="009263D3"/>
    <w:rsid w:val="009267E1"/>
    <w:rsid w:val="00931559"/>
    <w:rsid w:val="00931FC9"/>
    <w:rsid w:val="00933A4F"/>
    <w:rsid w:val="0093470E"/>
    <w:rsid w:val="00935204"/>
    <w:rsid w:val="0093666A"/>
    <w:rsid w:val="00936783"/>
    <w:rsid w:val="009402FE"/>
    <w:rsid w:val="00944116"/>
    <w:rsid w:val="009472C8"/>
    <w:rsid w:val="0094748F"/>
    <w:rsid w:val="00950012"/>
    <w:rsid w:val="00950AFF"/>
    <w:rsid w:val="009520BB"/>
    <w:rsid w:val="009520E3"/>
    <w:rsid w:val="0095291B"/>
    <w:rsid w:val="009537F0"/>
    <w:rsid w:val="00954BB8"/>
    <w:rsid w:val="009561A0"/>
    <w:rsid w:val="009577AC"/>
    <w:rsid w:val="009600E0"/>
    <w:rsid w:val="00960E9A"/>
    <w:rsid w:val="0096244A"/>
    <w:rsid w:val="00967173"/>
    <w:rsid w:val="00967DC0"/>
    <w:rsid w:val="009708CC"/>
    <w:rsid w:val="00971945"/>
    <w:rsid w:val="00974422"/>
    <w:rsid w:val="00975BF1"/>
    <w:rsid w:val="00976AB7"/>
    <w:rsid w:val="00977A31"/>
    <w:rsid w:val="009863BB"/>
    <w:rsid w:val="0098797F"/>
    <w:rsid w:val="0099199B"/>
    <w:rsid w:val="0099237F"/>
    <w:rsid w:val="00995A1F"/>
    <w:rsid w:val="00995DC0"/>
    <w:rsid w:val="0099716C"/>
    <w:rsid w:val="009975D1"/>
    <w:rsid w:val="009976F4"/>
    <w:rsid w:val="009A0296"/>
    <w:rsid w:val="009A3759"/>
    <w:rsid w:val="009A3CD8"/>
    <w:rsid w:val="009A7F70"/>
    <w:rsid w:val="009B1A70"/>
    <w:rsid w:val="009B4DD9"/>
    <w:rsid w:val="009B4E59"/>
    <w:rsid w:val="009B62FF"/>
    <w:rsid w:val="009B6882"/>
    <w:rsid w:val="009C110B"/>
    <w:rsid w:val="009C428B"/>
    <w:rsid w:val="009C5ACE"/>
    <w:rsid w:val="009C699F"/>
    <w:rsid w:val="009D042A"/>
    <w:rsid w:val="009D0D1A"/>
    <w:rsid w:val="009D3C92"/>
    <w:rsid w:val="009D3CEE"/>
    <w:rsid w:val="009D48D7"/>
    <w:rsid w:val="009D6161"/>
    <w:rsid w:val="009D6615"/>
    <w:rsid w:val="009D6BD6"/>
    <w:rsid w:val="009E0576"/>
    <w:rsid w:val="009E0BE3"/>
    <w:rsid w:val="009E2195"/>
    <w:rsid w:val="009E21A6"/>
    <w:rsid w:val="009E2A07"/>
    <w:rsid w:val="009E4558"/>
    <w:rsid w:val="009E742D"/>
    <w:rsid w:val="009E7ECF"/>
    <w:rsid w:val="009F1D15"/>
    <w:rsid w:val="009F2632"/>
    <w:rsid w:val="009F3276"/>
    <w:rsid w:val="009F3326"/>
    <w:rsid w:val="009F4282"/>
    <w:rsid w:val="009F4706"/>
    <w:rsid w:val="00A022E6"/>
    <w:rsid w:val="00A02BC0"/>
    <w:rsid w:val="00A03AEF"/>
    <w:rsid w:val="00A05C03"/>
    <w:rsid w:val="00A0613F"/>
    <w:rsid w:val="00A07EAF"/>
    <w:rsid w:val="00A1014D"/>
    <w:rsid w:val="00A109FC"/>
    <w:rsid w:val="00A119C4"/>
    <w:rsid w:val="00A1209B"/>
    <w:rsid w:val="00A1359C"/>
    <w:rsid w:val="00A14091"/>
    <w:rsid w:val="00A14FCF"/>
    <w:rsid w:val="00A150EE"/>
    <w:rsid w:val="00A201EC"/>
    <w:rsid w:val="00A20950"/>
    <w:rsid w:val="00A237FF"/>
    <w:rsid w:val="00A24E92"/>
    <w:rsid w:val="00A261DE"/>
    <w:rsid w:val="00A268D0"/>
    <w:rsid w:val="00A30CE7"/>
    <w:rsid w:val="00A32DF9"/>
    <w:rsid w:val="00A355EB"/>
    <w:rsid w:val="00A362C8"/>
    <w:rsid w:val="00A374C8"/>
    <w:rsid w:val="00A379B2"/>
    <w:rsid w:val="00A42672"/>
    <w:rsid w:val="00A4287A"/>
    <w:rsid w:val="00A442A0"/>
    <w:rsid w:val="00A448E0"/>
    <w:rsid w:val="00A450B3"/>
    <w:rsid w:val="00A467C0"/>
    <w:rsid w:val="00A50996"/>
    <w:rsid w:val="00A51811"/>
    <w:rsid w:val="00A519E2"/>
    <w:rsid w:val="00A51C5F"/>
    <w:rsid w:val="00A52815"/>
    <w:rsid w:val="00A546CA"/>
    <w:rsid w:val="00A54E33"/>
    <w:rsid w:val="00A611DA"/>
    <w:rsid w:val="00A61E92"/>
    <w:rsid w:val="00A64C5D"/>
    <w:rsid w:val="00A70EF1"/>
    <w:rsid w:val="00A72E22"/>
    <w:rsid w:val="00A743E6"/>
    <w:rsid w:val="00A754E2"/>
    <w:rsid w:val="00A7753F"/>
    <w:rsid w:val="00A8140A"/>
    <w:rsid w:val="00A833BA"/>
    <w:rsid w:val="00A83932"/>
    <w:rsid w:val="00A8484F"/>
    <w:rsid w:val="00A90D9D"/>
    <w:rsid w:val="00A92607"/>
    <w:rsid w:val="00A928F1"/>
    <w:rsid w:val="00AA0915"/>
    <w:rsid w:val="00AA2C8D"/>
    <w:rsid w:val="00AA3561"/>
    <w:rsid w:val="00AA3660"/>
    <w:rsid w:val="00AA38B9"/>
    <w:rsid w:val="00AA3B86"/>
    <w:rsid w:val="00AB1554"/>
    <w:rsid w:val="00AB2F49"/>
    <w:rsid w:val="00AB4C60"/>
    <w:rsid w:val="00AB795C"/>
    <w:rsid w:val="00AC0BEF"/>
    <w:rsid w:val="00AC21AA"/>
    <w:rsid w:val="00AC22DF"/>
    <w:rsid w:val="00AC4075"/>
    <w:rsid w:val="00AC70DA"/>
    <w:rsid w:val="00AC7840"/>
    <w:rsid w:val="00AC79B3"/>
    <w:rsid w:val="00AD7740"/>
    <w:rsid w:val="00AD7DF1"/>
    <w:rsid w:val="00AE05AD"/>
    <w:rsid w:val="00AE0D48"/>
    <w:rsid w:val="00AE408C"/>
    <w:rsid w:val="00AE5D6E"/>
    <w:rsid w:val="00AE6F7E"/>
    <w:rsid w:val="00AE7B46"/>
    <w:rsid w:val="00AF22F0"/>
    <w:rsid w:val="00AF236B"/>
    <w:rsid w:val="00AF2C0F"/>
    <w:rsid w:val="00AF3D60"/>
    <w:rsid w:val="00AF6B6E"/>
    <w:rsid w:val="00B00107"/>
    <w:rsid w:val="00B0058C"/>
    <w:rsid w:val="00B0529C"/>
    <w:rsid w:val="00B06763"/>
    <w:rsid w:val="00B10269"/>
    <w:rsid w:val="00B1070C"/>
    <w:rsid w:val="00B12F73"/>
    <w:rsid w:val="00B14DE4"/>
    <w:rsid w:val="00B15172"/>
    <w:rsid w:val="00B176E2"/>
    <w:rsid w:val="00B17FA5"/>
    <w:rsid w:val="00B20270"/>
    <w:rsid w:val="00B23444"/>
    <w:rsid w:val="00B24C37"/>
    <w:rsid w:val="00B24D20"/>
    <w:rsid w:val="00B2520F"/>
    <w:rsid w:val="00B25A73"/>
    <w:rsid w:val="00B26D76"/>
    <w:rsid w:val="00B304E6"/>
    <w:rsid w:val="00B3079F"/>
    <w:rsid w:val="00B31E7A"/>
    <w:rsid w:val="00B329AA"/>
    <w:rsid w:val="00B32DBB"/>
    <w:rsid w:val="00B33AF0"/>
    <w:rsid w:val="00B340B5"/>
    <w:rsid w:val="00B34577"/>
    <w:rsid w:val="00B35AFF"/>
    <w:rsid w:val="00B402E1"/>
    <w:rsid w:val="00B40CB2"/>
    <w:rsid w:val="00B43BA4"/>
    <w:rsid w:val="00B47F58"/>
    <w:rsid w:val="00B50CE3"/>
    <w:rsid w:val="00B5228E"/>
    <w:rsid w:val="00B54C0A"/>
    <w:rsid w:val="00B54F23"/>
    <w:rsid w:val="00B56235"/>
    <w:rsid w:val="00B608B4"/>
    <w:rsid w:val="00B61331"/>
    <w:rsid w:val="00B63707"/>
    <w:rsid w:val="00B6633B"/>
    <w:rsid w:val="00B66B94"/>
    <w:rsid w:val="00B66E8E"/>
    <w:rsid w:val="00B7016D"/>
    <w:rsid w:val="00B714FE"/>
    <w:rsid w:val="00B7158E"/>
    <w:rsid w:val="00B759D1"/>
    <w:rsid w:val="00B810A3"/>
    <w:rsid w:val="00B82858"/>
    <w:rsid w:val="00B83E77"/>
    <w:rsid w:val="00B85AB3"/>
    <w:rsid w:val="00B85ACF"/>
    <w:rsid w:val="00B8752C"/>
    <w:rsid w:val="00B924B7"/>
    <w:rsid w:val="00B928BD"/>
    <w:rsid w:val="00B94E4C"/>
    <w:rsid w:val="00B94FC4"/>
    <w:rsid w:val="00B95C95"/>
    <w:rsid w:val="00B96248"/>
    <w:rsid w:val="00B976C6"/>
    <w:rsid w:val="00BA085C"/>
    <w:rsid w:val="00BA211B"/>
    <w:rsid w:val="00BA390F"/>
    <w:rsid w:val="00BA393E"/>
    <w:rsid w:val="00BA3A22"/>
    <w:rsid w:val="00BA4AD3"/>
    <w:rsid w:val="00BA5401"/>
    <w:rsid w:val="00BA5DFA"/>
    <w:rsid w:val="00BA64DF"/>
    <w:rsid w:val="00BA670B"/>
    <w:rsid w:val="00BA67A2"/>
    <w:rsid w:val="00BA715B"/>
    <w:rsid w:val="00BB108A"/>
    <w:rsid w:val="00BB2265"/>
    <w:rsid w:val="00BB2E30"/>
    <w:rsid w:val="00BC064A"/>
    <w:rsid w:val="00BC1303"/>
    <w:rsid w:val="00BC3B84"/>
    <w:rsid w:val="00BC619E"/>
    <w:rsid w:val="00BD12B8"/>
    <w:rsid w:val="00BD42DF"/>
    <w:rsid w:val="00BD6F16"/>
    <w:rsid w:val="00BD75A5"/>
    <w:rsid w:val="00BD7E2C"/>
    <w:rsid w:val="00BE1875"/>
    <w:rsid w:val="00BE1928"/>
    <w:rsid w:val="00BE4B2D"/>
    <w:rsid w:val="00BE51D5"/>
    <w:rsid w:val="00BE7889"/>
    <w:rsid w:val="00BF2C6A"/>
    <w:rsid w:val="00BF37C6"/>
    <w:rsid w:val="00C008F3"/>
    <w:rsid w:val="00C030A9"/>
    <w:rsid w:val="00C03296"/>
    <w:rsid w:val="00C04D49"/>
    <w:rsid w:val="00C0614D"/>
    <w:rsid w:val="00C0776F"/>
    <w:rsid w:val="00C11F6F"/>
    <w:rsid w:val="00C11F76"/>
    <w:rsid w:val="00C12F47"/>
    <w:rsid w:val="00C134D4"/>
    <w:rsid w:val="00C14823"/>
    <w:rsid w:val="00C159FE"/>
    <w:rsid w:val="00C1725B"/>
    <w:rsid w:val="00C17CB1"/>
    <w:rsid w:val="00C202CF"/>
    <w:rsid w:val="00C21134"/>
    <w:rsid w:val="00C21599"/>
    <w:rsid w:val="00C216DE"/>
    <w:rsid w:val="00C219F9"/>
    <w:rsid w:val="00C22E45"/>
    <w:rsid w:val="00C24941"/>
    <w:rsid w:val="00C24BFC"/>
    <w:rsid w:val="00C27C72"/>
    <w:rsid w:val="00C30BDE"/>
    <w:rsid w:val="00C31732"/>
    <w:rsid w:val="00C319A9"/>
    <w:rsid w:val="00C32589"/>
    <w:rsid w:val="00C33795"/>
    <w:rsid w:val="00C34925"/>
    <w:rsid w:val="00C407E8"/>
    <w:rsid w:val="00C41504"/>
    <w:rsid w:val="00C43287"/>
    <w:rsid w:val="00C435FD"/>
    <w:rsid w:val="00C5017B"/>
    <w:rsid w:val="00C51481"/>
    <w:rsid w:val="00C53A8D"/>
    <w:rsid w:val="00C54BE7"/>
    <w:rsid w:val="00C56060"/>
    <w:rsid w:val="00C56DF0"/>
    <w:rsid w:val="00C56ED8"/>
    <w:rsid w:val="00C614A2"/>
    <w:rsid w:val="00C61953"/>
    <w:rsid w:val="00C66254"/>
    <w:rsid w:val="00C674F9"/>
    <w:rsid w:val="00C710F8"/>
    <w:rsid w:val="00C77D31"/>
    <w:rsid w:val="00C80CCE"/>
    <w:rsid w:val="00C816C6"/>
    <w:rsid w:val="00C82813"/>
    <w:rsid w:val="00C876B1"/>
    <w:rsid w:val="00C93BED"/>
    <w:rsid w:val="00C94ADD"/>
    <w:rsid w:val="00C970B5"/>
    <w:rsid w:val="00CA209B"/>
    <w:rsid w:val="00CA28C0"/>
    <w:rsid w:val="00CA33C7"/>
    <w:rsid w:val="00CA4CDD"/>
    <w:rsid w:val="00CA7F91"/>
    <w:rsid w:val="00CB0F3B"/>
    <w:rsid w:val="00CB19DA"/>
    <w:rsid w:val="00CB249C"/>
    <w:rsid w:val="00CB31E8"/>
    <w:rsid w:val="00CB493A"/>
    <w:rsid w:val="00CB4B4F"/>
    <w:rsid w:val="00CB5B8F"/>
    <w:rsid w:val="00CB5D14"/>
    <w:rsid w:val="00CB62CA"/>
    <w:rsid w:val="00CC1B32"/>
    <w:rsid w:val="00CC22ED"/>
    <w:rsid w:val="00CC43E6"/>
    <w:rsid w:val="00CC5139"/>
    <w:rsid w:val="00CC63B9"/>
    <w:rsid w:val="00CC7356"/>
    <w:rsid w:val="00CC7D5D"/>
    <w:rsid w:val="00CD4065"/>
    <w:rsid w:val="00CD567D"/>
    <w:rsid w:val="00CD74F3"/>
    <w:rsid w:val="00CE01BD"/>
    <w:rsid w:val="00CE3613"/>
    <w:rsid w:val="00CE50A2"/>
    <w:rsid w:val="00CE7660"/>
    <w:rsid w:val="00CF286F"/>
    <w:rsid w:val="00CF3A4E"/>
    <w:rsid w:val="00CF5BE0"/>
    <w:rsid w:val="00CF7B3D"/>
    <w:rsid w:val="00D0045F"/>
    <w:rsid w:val="00D01691"/>
    <w:rsid w:val="00D01CD7"/>
    <w:rsid w:val="00D02938"/>
    <w:rsid w:val="00D02B46"/>
    <w:rsid w:val="00D044AE"/>
    <w:rsid w:val="00D13A55"/>
    <w:rsid w:val="00D204DA"/>
    <w:rsid w:val="00D20FF6"/>
    <w:rsid w:val="00D21BE7"/>
    <w:rsid w:val="00D25BAE"/>
    <w:rsid w:val="00D272C5"/>
    <w:rsid w:val="00D30ED8"/>
    <w:rsid w:val="00D328DC"/>
    <w:rsid w:val="00D33045"/>
    <w:rsid w:val="00D34D55"/>
    <w:rsid w:val="00D35B46"/>
    <w:rsid w:val="00D37991"/>
    <w:rsid w:val="00D4004B"/>
    <w:rsid w:val="00D40329"/>
    <w:rsid w:val="00D41161"/>
    <w:rsid w:val="00D4316A"/>
    <w:rsid w:val="00D43511"/>
    <w:rsid w:val="00D44236"/>
    <w:rsid w:val="00D44B67"/>
    <w:rsid w:val="00D4549E"/>
    <w:rsid w:val="00D45A00"/>
    <w:rsid w:val="00D475F8"/>
    <w:rsid w:val="00D5171C"/>
    <w:rsid w:val="00D52BCD"/>
    <w:rsid w:val="00D531CE"/>
    <w:rsid w:val="00D5608D"/>
    <w:rsid w:val="00D5676D"/>
    <w:rsid w:val="00D5747B"/>
    <w:rsid w:val="00D57988"/>
    <w:rsid w:val="00D57ADF"/>
    <w:rsid w:val="00D63796"/>
    <w:rsid w:val="00D6426D"/>
    <w:rsid w:val="00D77099"/>
    <w:rsid w:val="00D814FA"/>
    <w:rsid w:val="00D83B3C"/>
    <w:rsid w:val="00D85073"/>
    <w:rsid w:val="00D852FF"/>
    <w:rsid w:val="00D85B02"/>
    <w:rsid w:val="00D87752"/>
    <w:rsid w:val="00D946E4"/>
    <w:rsid w:val="00D95C65"/>
    <w:rsid w:val="00D9661B"/>
    <w:rsid w:val="00DA0350"/>
    <w:rsid w:val="00DA443C"/>
    <w:rsid w:val="00DB1222"/>
    <w:rsid w:val="00DB3240"/>
    <w:rsid w:val="00DB3BE3"/>
    <w:rsid w:val="00DB61E0"/>
    <w:rsid w:val="00DB6542"/>
    <w:rsid w:val="00DC06B9"/>
    <w:rsid w:val="00DC4048"/>
    <w:rsid w:val="00DC65A5"/>
    <w:rsid w:val="00DC7361"/>
    <w:rsid w:val="00DD0853"/>
    <w:rsid w:val="00DD4736"/>
    <w:rsid w:val="00DD5365"/>
    <w:rsid w:val="00DD62A8"/>
    <w:rsid w:val="00DD6E6D"/>
    <w:rsid w:val="00DD794E"/>
    <w:rsid w:val="00DE0159"/>
    <w:rsid w:val="00DE032B"/>
    <w:rsid w:val="00DF03C7"/>
    <w:rsid w:val="00DF1351"/>
    <w:rsid w:val="00DF1F67"/>
    <w:rsid w:val="00DF2D4F"/>
    <w:rsid w:val="00E013C3"/>
    <w:rsid w:val="00E015CA"/>
    <w:rsid w:val="00E027DE"/>
    <w:rsid w:val="00E038F9"/>
    <w:rsid w:val="00E03F95"/>
    <w:rsid w:val="00E04B9E"/>
    <w:rsid w:val="00E05B32"/>
    <w:rsid w:val="00E05E7E"/>
    <w:rsid w:val="00E073FB"/>
    <w:rsid w:val="00E10512"/>
    <w:rsid w:val="00E115C3"/>
    <w:rsid w:val="00E11E98"/>
    <w:rsid w:val="00E124EF"/>
    <w:rsid w:val="00E12FC6"/>
    <w:rsid w:val="00E13E09"/>
    <w:rsid w:val="00E14280"/>
    <w:rsid w:val="00E14626"/>
    <w:rsid w:val="00E1654B"/>
    <w:rsid w:val="00E17C82"/>
    <w:rsid w:val="00E20B2D"/>
    <w:rsid w:val="00E220C2"/>
    <w:rsid w:val="00E24F7D"/>
    <w:rsid w:val="00E253F9"/>
    <w:rsid w:val="00E26FB5"/>
    <w:rsid w:val="00E278BE"/>
    <w:rsid w:val="00E32BD8"/>
    <w:rsid w:val="00E3369C"/>
    <w:rsid w:val="00E3422B"/>
    <w:rsid w:val="00E363AA"/>
    <w:rsid w:val="00E36737"/>
    <w:rsid w:val="00E36F54"/>
    <w:rsid w:val="00E376E0"/>
    <w:rsid w:val="00E377A9"/>
    <w:rsid w:val="00E40BA9"/>
    <w:rsid w:val="00E41559"/>
    <w:rsid w:val="00E41855"/>
    <w:rsid w:val="00E41D6E"/>
    <w:rsid w:val="00E4302E"/>
    <w:rsid w:val="00E43168"/>
    <w:rsid w:val="00E47121"/>
    <w:rsid w:val="00E5259B"/>
    <w:rsid w:val="00E5480B"/>
    <w:rsid w:val="00E56DA5"/>
    <w:rsid w:val="00E60F0E"/>
    <w:rsid w:val="00E61014"/>
    <w:rsid w:val="00E618FC"/>
    <w:rsid w:val="00E65B2F"/>
    <w:rsid w:val="00E666D5"/>
    <w:rsid w:val="00E66CD6"/>
    <w:rsid w:val="00E70C9E"/>
    <w:rsid w:val="00E73BDA"/>
    <w:rsid w:val="00E73D89"/>
    <w:rsid w:val="00E74AB4"/>
    <w:rsid w:val="00E74B41"/>
    <w:rsid w:val="00E75CD7"/>
    <w:rsid w:val="00E832A3"/>
    <w:rsid w:val="00E866C6"/>
    <w:rsid w:val="00E9027A"/>
    <w:rsid w:val="00E908B0"/>
    <w:rsid w:val="00E91D7C"/>
    <w:rsid w:val="00E930CE"/>
    <w:rsid w:val="00E940A6"/>
    <w:rsid w:val="00E97132"/>
    <w:rsid w:val="00E97BD2"/>
    <w:rsid w:val="00EA0396"/>
    <w:rsid w:val="00EA1CBF"/>
    <w:rsid w:val="00EB4D65"/>
    <w:rsid w:val="00EB513C"/>
    <w:rsid w:val="00EB5F72"/>
    <w:rsid w:val="00EC12B8"/>
    <w:rsid w:val="00EC15AD"/>
    <w:rsid w:val="00EC5538"/>
    <w:rsid w:val="00EC59B8"/>
    <w:rsid w:val="00EC6401"/>
    <w:rsid w:val="00EC6CCB"/>
    <w:rsid w:val="00ED0AD0"/>
    <w:rsid w:val="00ED34AE"/>
    <w:rsid w:val="00EE13AE"/>
    <w:rsid w:val="00EE1F77"/>
    <w:rsid w:val="00EE21A0"/>
    <w:rsid w:val="00EE4B27"/>
    <w:rsid w:val="00EE5843"/>
    <w:rsid w:val="00EF01D2"/>
    <w:rsid w:val="00EF27C1"/>
    <w:rsid w:val="00EF3872"/>
    <w:rsid w:val="00EF398B"/>
    <w:rsid w:val="00EF4F3B"/>
    <w:rsid w:val="00EF504B"/>
    <w:rsid w:val="00EF54C6"/>
    <w:rsid w:val="00EF609B"/>
    <w:rsid w:val="00EF7475"/>
    <w:rsid w:val="00F0569C"/>
    <w:rsid w:val="00F0633A"/>
    <w:rsid w:val="00F10171"/>
    <w:rsid w:val="00F10EFE"/>
    <w:rsid w:val="00F11A60"/>
    <w:rsid w:val="00F1245A"/>
    <w:rsid w:val="00F12F0B"/>
    <w:rsid w:val="00F1620C"/>
    <w:rsid w:val="00F168D4"/>
    <w:rsid w:val="00F23221"/>
    <w:rsid w:val="00F31BE0"/>
    <w:rsid w:val="00F323E8"/>
    <w:rsid w:val="00F33466"/>
    <w:rsid w:val="00F342E5"/>
    <w:rsid w:val="00F34CD4"/>
    <w:rsid w:val="00F40697"/>
    <w:rsid w:val="00F41779"/>
    <w:rsid w:val="00F419E7"/>
    <w:rsid w:val="00F41AE8"/>
    <w:rsid w:val="00F442B0"/>
    <w:rsid w:val="00F554AB"/>
    <w:rsid w:val="00F560BF"/>
    <w:rsid w:val="00F57161"/>
    <w:rsid w:val="00F5751E"/>
    <w:rsid w:val="00F60BBB"/>
    <w:rsid w:val="00F62B68"/>
    <w:rsid w:val="00F646D3"/>
    <w:rsid w:val="00F64EB7"/>
    <w:rsid w:val="00F67FD9"/>
    <w:rsid w:val="00F7296F"/>
    <w:rsid w:val="00F72D1B"/>
    <w:rsid w:val="00F73F6F"/>
    <w:rsid w:val="00F766FE"/>
    <w:rsid w:val="00F80DD5"/>
    <w:rsid w:val="00F810B4"/>
    <w:rsid w:val="00F82EFF"/>
    <w:rsid w:val="00F84D28"/>
    <w:rsid w:val="00F85570"/>
    <w:rsid w:val="00F855E8"/>
    <w:rsid w:val="00F8601E"/>
    <w:rsid w:val="00F901E8"/>
    <w:rsid w:val="00F90326"/>
    <w:rsid w:val="00F90D43"/>
    <w:rsid w:val="00F93057"/>
    <w:rsid w:val="00F935C3"/>
    <w:rsid w:val="00F94F20"/>
    <w:rsid w:val="00F951EF"/>
    <w:rsid w:val="00F957FD"/>
    <w:rsid w:val="00F96373"/>
    <w:rsid w:val="00F96C01"/>
    <w:rsid w:val="00F97990"/>
    <w:rsid w:val="00FA00CA"/>
    <w:rsid w:val="00FA279B"/>
    <w:rsid w:val="00FA3435"/>
    <w:rsid w:val="00FA50B8"/>
    <w:rsid w:val="00FB084C"/>
    <w:rsid w:val="00FB0D29"/>
    <w:rsid w:val="00FB194C"/>
    <w:rsid w:val="00FB4E31"/>
    <w:rsid w:val="00FB4FC5"/>
    <w:rsid w:val="00FB7269"/>
    <w:rsid w:val="00FC4177"/>
    <w:rsid w:val="00FC544B"/>
    <w:rsid w:val="00FC7AF4"/>
    <w:rsid w:val="00FD0746"/>
    <w:rsid w:val="00FD11D8"/>
    <w:rsid w:val="00FD2E04"/>
    <w:rsid w:val="00FD3C93"/>
    <w:rsid w:val="00FD6A61"/>
    <w:rsid w:val="00FE24B1"/>
    <w:rsid w:val="00FE2880"/>
    <w:rsid w:val="00FE2931"/>
    <w:rsid w:val="00FE3C90"/>
    <w:rsid w:val="00FE4464"/>
    <w:rsid w:val="00FE4684"/>
    <w:rsid w:val="00FE68B3"/>
    <w:rsid w:val="00FE6C7A"/>
    <w:rsid w:val="00FF089B"/>
    <w:rsid w:val="00FF229E"/>
    <w:rsid w:val="00FF3368"/>
    <w:rsid w:val="00FF3A46"/>
    <w:rsid w:val="00FF3FD4"/>
    <w:rsid w:val="00FF580D"/>
    <w:rsid w:val="00FF5DC9"/>
    <w:rsid w:val="00FF6398"/>
    <w:rsid w:val="00FF64DC"/>
    <w:rsid w:val="00FF6648"/>
    <w:rsid w:val="02CD6609"/>
    <w:rsid w:val="03F8F8C7"/>
    <w:rsid w:val="04058939"/>
    <w:rsid w:val="040C0C6B"/>
    <w:rsid w:val="055E53C1"/>
    <w:rsid w:val="059FBE52"/>
    <w:rsid w:val="0888EA49"/>
    <w:rsid w:val="08BDAF96"/>
    <w:rsid w:val="0962D984"/>
    <w:rsid w:val="0AF8FD6F"/>
    <w:rsid w:val="0B4BDDFF"/>
    <w:rsid w:val="110E3F8B"/>
    <w:rsid w:val="1243C735"/>
    <w:rsid w:val="137A22C7"/>
    <w:rsid w:val="13F5B5EC"/>
    <w:rsid w:val="1435885A"/>
    <w:rsid w:val="154E2E88"/>
    <w:rsid w:val="1CCDB2CC"/>
    <w:rsid w:val="1DCB8391"/>
    <w:rsid w:val="1FF079B3"/>
    <w:rsid w:val="220E47AC"/>
    <w:rsid w:val="233DA4FF"/>
    <w:rsid w:val="2362B964"/>
    <w:rsid w:val="23DD9A0F"/>
    <w:rsid w:val="24FE89C5"/>
    <w:rsid w:val="25A0D546"/>
    <w:rsid w:val="25D169A6"/>
    <w:rsid w:val="27005707"/>
    <w:rsid w:val="28D9A020"/>
    <w:rsid w:val="2962C6F0"/>
    <w:rsid w:val="29CB915F"/>
    <w:rsid w:val="2B4A7A72"/>
    <w:rsid w:val="2C62DC3A"/>
    <w:rsid w:val="2CB9284C"/>
    <w:rsid w:val="2EC7FC2C"/>
    <w:rsid w:val="305EF6E1"/>
    <w:rsid w:val="32E7F741"/>
    <w:rsid w:val="3557CC0F"/>
    <w:rsid w:val="3869BFFF"/>
    <w:rsid w:val="386D11F7"/>
    <w:rsid w:val="3975FC47"/>
    <w:rsid w:val="3A63EE98"/>
    <w:rsid w:val="3C7FB6F2"/>
    <w:rsid w:val="3D97A3D2"/>
    <w:rsid w:val="3E78C68C"/>
    <w:rsid w:val="3EBE4DCA"/>
    <w:rsid w:val="41574B2E"/>
    <w:rsid w:val="44DFDF9B"/>
    <w:rsid w:val="452DF594"/>
    <w:rsid w:val="45656ECC"/>
    <w:rsid w:val="465C9D81"/>
    <w:rsid w:val="47258D1F"/>
    <w:rsid w:val="49F1BBBD"/>
    <w:rsid w:val="4BC7656C"/>
    <w:rsid w:val="4F53B7A4"/>
    <w:rsid w:val="4F8D73AD"/>
    <w:rsid w:val="50D9E540"/>
    <w:rsid w:val="532E98E6"/>
    <w:rsid w:val="53436AA9"/>
    <w:rsid w:val="534372B6"/>
    <w:rsid w:val="538509FE"/>
    <w:rsid w:val="5613364D"/>
    <w:rsid w:val="5891FAB0"/>
    <w:rsid w:val="5952D92C"/>
    <w:rsid w:val="5B649B48"/>
    <w:rsid w:val="5D4AA8F4"/>
    <w:rsid w:val="5E9BF89C"/>
    <w:rsid w:val="5F5CCBCA"/>
    <w:rsid w:val="5F925AB3"/>
    <w:rsid w:val="6088AE75"/>
    <w:rsid w:val="6170E6B1"/>
    <w:rsid w:val="61FD027D"/>
    <w:rsid w:val="6689910D"/>
    <w:rsid w:val="67E93C7C"/>
    <w:rsid w:val="69F283F5"/>
    <w:rsid w:val="6D802158"/>
    <w:rsid w:val="70079049"/>
    <w:rsid w:val="70A6C94F"/>
    <w:rsid w:val="73BACC8A"/>
    <w:rsid w:val="765F01F5"/>
    <w:rsid w:val="77AFAC08"/>
    <w:rsid w:val="784ACB06"/>
    <w:rsid w:val="7A61A136"/>
    <w:rsid w:val="7D678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C0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1283"/>
    <w:pPr>
      <w:spacing w:after="160"/>
    </w:pPr>
    <w:rPr>
      <w:rFonts w:ascii="Arial" w:hAnsi="Arial"/>
      <w:sz w:val="24"/>
    </w:rPr>
  </w:style>
  <w:style w:type="paragraph" w:styleId="Heading1">
    <w:name w:val="heading 1"/>
    <w:basedOn w:val="Normal"/>
    <w:uiPriority w:val="1"/>
    <w:qFormat/>
    <w:rsid w:val="001463F9"/>
    <w:pPr>
      <w:widowControl/>
      <w:autoSpaceDE w:val="0"/>
      <w:autoSpaceDN w:val="0"/>
      <w:adjustRightInd w:val="0"/>
      <w:spacing w:before="80" w:after="200"/>
      <w:jc w:val="center"/>
      <w:outlineLvl w:val="0"/>
    </w:pPr>
    <w:rPr>
      <w:rFonts w:cs="Arial"/>
      <w:b/>
      <w:sz w:val="48"/>
      <w:szCs w:val="48"/>
    </w:rPr>
  </w:style>
  <w:style w:type="paragraph" w:styleId="Heading2">
    <w:name w:val="heading 2"/>
    <w:basedOn w:val="Subheading"/>
    <w:uiPriority w:val="1"/>
    <w:qFormat/>
    <w:rsid w:val="00A7753F"/>
    <w:pPr>
      <w:spacing w:before="60" w:after="60"/>
      <w:outlineLvl w:val="1"/>
    </w:pPr>
  </w:style>
  <w:style w:type="paragraph" w:styleId="Heading3">
    <w:name w:val="heading 3"/>
    <w:basedOn w:val="Heading1"/>
    <w:uiPriority w:val="1"/>
    <w:qFormat/>
    <w:rsid w:val="0068548B"/>
    <w:pPr>
      <w:shd w:val="clear" w:color="auto" w:fill="595959" w:themeFill="text1" w:themeFillTint="A6"/>
      <w:spacing w:before="200"/>
      <w:outlineLvl w:val="2"/>
    </w:pPr>
    <w:rPr>
      <w:sz w:val="32"/>
      <w:szCs w:val="32"/>
    </w:rPr>
  </w:style>
  <w:style w:type="paragraph" w:styleId="Heading4">
    <w:name w:val="heading 4"/>
    <w:basedOn w:val="Heading2"/>
    <w:uiPriority w:val="1"/>
    <w:qFormat/>
    <w:rsid w:val="003158DE"/>
    <w:pPr>
      <w:spacing w:before="0" w:after="20"/>
      <w:outlineLvl w:val="3"/>
    </w:pPr>
    <w:rPr>
      <w:sz w:val="26"/>
    </w:rPr>
  </w:style>
  <w:style w:type="paragraph" w:styleId="Heading5">
    <w:name w:val="heading 5"/>
    <w:basedOn w:val="Normal"/>
    <w:uiPriority w:val="1"/>
    <w:qFormat/>
    <w:rsid w:val="0068548B"/>
    <w:pPr>
      <w:ind w:left="15"/>
      <w:outlineLvl w:val="4"/>
    </w:pPr>
    <w:rPr>
      <w:rFonts w:ascii="Myriad Pro" w:eastAsia="Myriad Pro" w:hAnsi="Myriad Pr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20"/>
    </w:pPr>
    <w:rPr>
      <w:rFonts w:ascii="Myriad Pro" w:eastAsia="Myriad Pro" w:hAnsi="Myriad Pro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65FC4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6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6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C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80C7A"/>
    <w:rPr>
      <w:color w:val="808080"/>
    </w:rPr>
  </w:style>
  <w:style w:type="table" w:customStyle="1" w:styleId="ETAM">
    <w:name w:val="ETAM"/>
    <w:basedOn w:val="TableNormal"/>
    <w:uiPriority w:val="99"/>
    <w:rsid w:val="007028A3"/>
    <w:pPr>
      <w:widowControl/>
      <w:spacing w:before="20" w:after="20"/>
    </w:pPr>
    <w:rPr>
      <w:rFonts w:ascii="Arial" w:hAnsi="Arial"/>
      <w:sz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ascii="Arial" w:hAnsi="Arial"/>
        <w:color w:val="FFFFFF" w:themeColor="background1"/>
        <w:sz w:val="20"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4" w:space="0" w:color="FFFFFF" w:themeColor="background1"/>
          <w:tl2br w:val="nil"/>
          <w:tr2bl w:val="nil"/>
        </w:tcBorders>
        <w:shd w:val="clear" w:color="auto" w:fill="808080" w:themeFill="background1" w:themeFillShade="80"/>
      </w:tcPr>
    </w:tblStylePr>
  </w:style>
  <w:style w:type="paragraph" w:styleId="Header">
    <w:name w:val="header"/>
    <w:basedOn w:val="Normal"/>
    <w:link w:val="HeaderChar"/>
    <w:uiPriority w:val="99"/>
    <w:unhideWhenUsed/>
    <w:rsid w:val="00B40CB2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40CB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C3258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2589"/>
    <w:rPr>
      <w:rFonts w:ascii="Arial" w:hAnsi="Arial"/>
      <w:sz w:val="24"/>
    </w:rPr>
  </w:style>
  <w:style w:type="paragraph" w:customStyle="1" w:styleId="bullet">
    <w:name w:val="bullet"/>
    <w:basedOn w:val="ListParagraph"/>
    <w:rsid w:val="00234551"/>
    <w:pPr>
      <w:numPr>
        <w:numId w:val="17"/>
      </w:numPr>
      <w:spacing w:after="120"/>
      <w:ind w:left="576" w:hanging="288"/>
    </w:pPr>
  </w:style>
  <w:style w:type="paragraph" w:customStyle="1" w:styleId="Bullet2">
    <w:name w:val="Bullet2"/>
    <w:basedOn w:val="Normal"/>
    <w:rsid w:val="001832F9"/>
    <w:pPr>
      <w:widowControl/>
      <w:numPr>
        <w:numId w:val="20"/>
      </w:numPr>
      <w:spacing w:after="60"/>
      <w:ind w:left="1152" w:hanging="288"/>
      <w:contextualSpacing/>
    </w:pPr>
    <w:rPr>
      <w:rFonts w:cs="Arial"/>
      <w:szCs w:val="24"/>
    </w:rPr>
  </w:style>
  <w:style w:type="paragraph" w:customStyle="1" w:styleId="Bulleted1">
    <w:name w:val="Bulleted1"/>
    <w:basedOn w:val="Normal"/>
    <w:rsid w:val="00E12FC6"/>
    <w:pPr>
      <w:widowControl/>
      <w:numPr>
        <w:numId w:val="3"/>
      </w:numPr>
    </w:pPr>
    <w:rPr>
      <w:rFonts w:eastAsia="Times New Roman" w:cs="Times New Roman"/>
      <w:lang w:eastAsia="zh-CN" w:bidi="en-US"/>
    </w:rPr>
  </w:style>
  <w:style w:type="paragraph" w:customStyle="1" w:styleId="Bulleted2">
    <w:name w:val="Bulleted2"/>
    <w:basedOn w:val="Bulleted1"/>
    <w:rsid w:val="00E12FC6"/>
    <w:pPr>
      <w:numPr>
        <w:ilvl w:val="2"/>
        <w:numId w:val="4"/>
      </w:numPr>
      <w:spacing w:after="60"/>
    </w:pPr>
    <w:rPr>
      <w:rFonts w:cs="Arial"/>
    </w:rPr>
  </w:style>
  <w:style w:type="paragraph" w:customStyle="1" w:styleId="bulletIndent">
    <w:name w:val="bulletIndent"/>
    <w:basedOn w:val="Normal"/>
    <w:rsid w:val="00E12FC6"/>
    <w:pPr>
      <w:widowControl/>
      <w:spacing w:after="240"/>
      <w:ind w:firstLine="288"/>
    </w:pPr>
    <w:rPr>
      <w:rFonts w:eastAsia="Times New Roman" w:cs="Times New Roman"/>
      <w:sz w:val="20"/>
      <w:szCs w:val="20"/>
      <w:lang w:eastAsia="zh-CN" w:bidi="en-US"/>
    </w:rPr>
  </w:style>
  <w:style w:type="paragraph" w:customStyle="1" w:styleId="bullets0">
    <w:name w:val="bullets"/>
    <w:basedOn w:val="Normal"/>
    <w:rsid w:val="00E12FC6"/>
    <w:pPr>
      <w:widowControl/>
      <w:spacing w:after="60"/>
    </w:pPr>
    <w:rPr>
      <w:rFonts w:eastAsia="Times New Roman" w:cs="Times New Roman"/>
      <w:lang w:eastAsia="zh-CN" w:bidi="en-US"/>
    </w:rPr>
  </w:style>
  <w:style w:type="paragraph" w:customStyle="1" w:styleId="Bullets">
    <w:name w:val="Bullets"/>
    <w:rsid w:val="00E12FC6"/>
    <w:pPr>
      <w:widowControl/>
      <w:numPr>
        <w:numId w:val="6"/>
      </w:numPr>
      <w:spacing w:after="120"/>
    </w:pPr>
    <w:rPr>
      <w:rFonts w:ascii="Arial" w:eastAsia="Times New Roman" w:hAnsi="Arial" w:cs="Times New Roman"/>
      <w:sz w:val="24"/>
      <w:lang w:bidi="en-US"/>
    </w:rPr>
  </w:style>
  <w:style w:type="paragraph" w:customStyle="1" w:styleId="bullets2">
    <w:name w:val="bullets2"/>
    <w:basedOn w:val="bullets0"/>
    <w:rsid w:val="002314BA"/>
    <w:pPr>
      <w:numPr>
        <w:ilvl w:val="1"/>
        <w:numId w:val="19"/>
      </w:numPr>
      <w:ind w:left="1656" w:hanging="288"/>
      <w:contextualSpacing/>
    </w:pPr>
  </w:style>
  <w:style w:type="paragraph" w:customStyle="1" w:styleId="bullets3">
    <w:name w:val="bullets3"/>
    <w:basedOn w:val="ListParagraph"/>
    <w:rsid w:val="00E12FC6"/>
    <w:pPr>
      <w:widowControl/>
      <w:numPr>
        <w:numId w:val="5"/>
      </w:numPr>
      <w:spacing w:after="60"/>
      <w:contextualSpacing/>
    </w:pPr>
    <w:rPr>
      <w:rFonts w:eastAsia="MS Mincho" w:cs="Times New Roman"/>
      <w:lang w:bidi="en-US"/>
    </w:rPr>
  </w:style>
  <w:style w:type="paragraph" w:customStyle="1" w:styleId="BulletsIndented">
    <w:name w:val="BulletsIndented"/>
    <w:basedOn w:val="Bullets"/>
    <w:rsid w:val="00E12FC6"/>
    <w:pPr>
      <w:ind w:left="547" w:hanging="187"/>
    </w:pPr>
  </w:style>
  <w:style w:type="paragraph" w:customStyle="1" w:styleId="bullets-key">
    <w:name w:val="bullets-key"/>
    <w:rsid w:val="00E12FC6"/>
    <w:pPr>
      <w:widowControl/>
      <w:numPr>
        <w:numId w:val="7"/>
      </w:numPr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Bullets-One0">
    <w:name w:val="Bullets-One"/>
    <w:basedOn w:val="Bullets"/>
    <w:rsid w:val="00E12FC6"/>
    <w:pPr>
      <w:numPr>
        <w:numId w:val="0"/>
      </w:numPr>
      <w:spacing w:after="0"/>
    </w:pPr>
  </w:style>
  <w:style w:type="paragraph" w:customStyle="1" w:styleId="bullets-One">
    <w:name w:val="bullets-One"/>
    <w:basedOn w:val="ListParagraph"/>
    <w:rsid w:val="007B1283"/>
    <w:pPr>
      <w:widowControl/>
      <w:numPr>
        <w:numId w:val="2"/>
      </w:numPr>
      <w:ind w:left="576" w:hanging="288"/>
      <w:contextualSpacing/>
    </w:pPr>
    <w:rPr>
      <w:rFonts w:eastAsia="Minion Pro" w:hAnsi="Minion Pro" w:cs="Minion Pro"/>
      <w:color w:val="231F20"/>
      <w:szCs w:val="20"/>
    </w:rPr>
  </w:style>
  <w:style w:type="paragraph" w:customStyle="1" w:styleId="BulletsSquare">
    <w:name w:val="BulletsSquare"/>
    <w:basedOn w:val="ListParagraph"/>
    <w:rsid w:val="00E12FC6"/>
    <w:pPr>
      <w:widowControl/>
      <w:numPr>
        <w:numId w:val="8"/>
      </w:numPr>
      <w:tabs>
        <w:tab w:val="num" w:pos="360"/>
      </w:tabs>
      <w:contextualSpacing/>
    </w:pPr>
    <w:rPr>
      <w:rFonts w:eastAsia="Times New Roman" w:cs="Times New Roman"/>
      <w:i/>
      <w:noProof/>
      <w:lang w:bidi="en-US"/>
    </w:rPr>
  </w:style>
  <w:style w:type="paragraph" w:customStyle="1" w:styleId="BulletsSub">
    <w:name w:val="BulletsSub"/>
    <w:basedOn w:val="Normal"/>
    <w:rsid w:val="00E12FC6"/>
    <w:pPr>
      <w:widowControl/>
      <w:numPr>
        <w:numId w:val="9"/>
      </w:numPr>
      <w:spacing w:after="60"/>
    </w:pPr>
    <w:rPr>
      <w:rFonts w:eastAsia="Times New Roman" w:cs="Times New Roman"/>
      <w:lang w:eastAsia="ja-JP" w:bidi="en-US"/>
    </w:rPr>
  </w:style>
  <w:style w:type="paragraph" w:customStyle="1" w:styleId="bullets-OneIndent">
    <w:name w:val="bullets-OneIndent"/>
    <w:basedOn w:val="Heading5"/>
    <w:rsid w:val="00E12FC6"/>
    <w:pPr>
      <w:numPr>
        <w:numId w:val="1"/>
      </w:numPr>
      <w:spacing w:line="220" w:lineRule="exact"/>
      <w:ind w:right="374"/>
    </w:pPr>
    <w:rPr>
      <w:rFonts w:ascii="Arial" w:hAnsi="Arial" w:cs="Arial"/>
      <w:b w:val="0"/>
      <w:color w:val="231F20"/>
      <w:spacing w:val="-1"/>
      <w:sz w:val="20"/>
      <w:szCs w:val="20"/>
    </w:rPr>
  </w:style>
  <w:style w:type="paragraph" w:customStyle="1" w:styleId="Numbered">
    <w:name w:val="Numbered"/>
    <w:basedOn w:val="ListParagraph"/>
    <w:rsid w:val="00975BF1"/>
    <w:pPr>
      <w:widowControl/>
      <w:numPr>
        <w:numId w:val="11"/>
      </w:numPr>
      <w:tabs>
        <w:tab w:val="left" w:pos="4770"/>
      </w:tabs>
      <w:autoSpaceDE w:val="0"/>
      <w:autoSpaceDN w:val="0"/>
      <w:adjustRightInd w:val="0"/>
      <w:spacing w:after="60"/>
      <w:ind w:left="576" w:hanging="288"/>
    </w:pPr>
    <w:rPr>
      <w:rFonts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66C6"/>
    <w:rPr>
      <w:rFonts w:ascii="Myriad Pro" w:eastAsia="Myriad Pro" w:hAnsi="Myriad Pro"/>
    </w:rPr>
  </w:style>
  <w:style w:type="paragraph" w:styleId="NoSpacing">
    <w:name w:val="No Spacing"/>
    <w:uiPriority w:val="1"/>
    <w:qFormat/>
    <w:rsid w:val="00071B2E"/>
  </w:style>
  <w:style w:type="table" w:styleId="TableGrid">
    <w:name w:val="Table Grid"/>
    <w:basedOn w:val="TableNormal"/>
    <w:uiPriority w:val="39"/>
    <w:rsid w:val="00071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475"/>
    <w:rPr>
      <w:color w:val="auto"/>
      <w:u w:val="single"/>
    </w:rPr>
  </w:style>
  <w:style w:type="paragraph" w:customStyle="1" w:styleId="Subheading">
    <w:name w:val="Subheading"/>
    <w:basedOn w:val="Heading3"/>
    <w:rsid w:val="00D531CE"/>
    <w:rPr>
      <w:color w:val="FFFFFF" w:themeColor="background1"/>
    </w:rPr>
  </w:style>
  <w:style w:type="paragraph" w:customStyle="1" w:styleId="NumberedSubbullet">
    <w:name w:val="NumberedSubbullet"/>
    <w:basedOn w:val="ListParagraph"/>
    <w:rsid w:val="004F4042"/>
    <w:pPr>
      <w:widowControl/>
      <w:numPr>
        <w:numId w:val="10"/>
      </w:numPr>
      <w:autoSpaceDE w:val="0"/>
      <w:autoSpaceDN w:val="0"/>
      <w:adjustRightInd w:val="0"/>
      <w:spacing w:after="0"/>
      <w:ind w:left="864" w:right="346" w:hanging="288"/>
    </w:pPr>
    <w:rPr>
      <w:rFonts w:cs="Arial"/>
      <w:szCs w:val="24"/>
    </w:rPr>
  </w:style>
  <w:style w:type="paragraph" w:customStyle="1" w:styleId="bullet0After">
    <w:name w:val="bullet0After"/>
    <w:basedOn w:val="bullet"/>
    <w:rsid w:val="00057F43"/>
    <w:pPr>
      <w:numPr>
        <w:numId w:val="16"/>
      </w:numPr>
      <w:spacing w:after="0"/>
      <w:ind w:left="288" w:hanging="288"/>
    </w:pPr>
  </w:style>
  <w:style w:type="paragraph" w:customStyle="1" w:styleId="Numbered0After">
    <w:name w:val="Numbered0After"/>
    <w:basedOn w:val="Numbered"/>
    <w:rsid w:val="00F33466"/>
    <w:pPr>
      <w:spacing w:after="0"/>
    </w:pPr>
  </w:style>
  <w:style w:type="paragraph" w:customStyle="1" w:styleId="Normal0After">
    <w:name w:val="Normal0After"/>
    <w:basedOn w:val="Normal"/>
    <w:rsid w:val="00F33466"/>
    <w:pPr>
      <w:spacing w:after="0"/>
    </w:pPr>
  </w:style>
  <w:style w:type="paragraph" w:customStyle="1" w:styleId="NumberedSubbullet0After">
    <w:name w:val="NumberedSubbullet0After"/>
    <w:basedOn w:val="NumberedSubbullet"/>
    <w:rsid w:val="00057F43"/>
    <w:pPr>
      <w:numPr>
        <w:numId w:val="15"/>
      </w:numPr>
      <w:ind w:left="576" w:right="0" w:hanging="288"/>
    </w:pPr>
  </w:style>
  <w:style w:type="paragraph" w:customStyle="1" w:styleId="NumberedSubNumbered0After">
    <w:name w:val="NumberedSubNumbered0After"/>
    <w:basedOn w:val="ListParagraph"/>
    <w:rsid w:val="006715E4"/>
    <w:pPr>
      <w:widowControl/>
      <w:numPr>
        <w:ilvl w:val="1"/>
        <w:numId w:val="11"/>
      </w:numPr>
      <w:tabs>
        <w:tab w:val="left" w:pos="720"/>
      </w:tabs>
      <w:autoSpaceDE w:val="0"/>
      <w:autoSpaceDN w:val="0"/>
      <w:adjustRightInd w:val="0"/>
      <w:spacing w:after="0"/>
    </w:pPr>
    <w:rPr>
      <w:rFonts w:cs="Arial"/>
      <w:szCs w:val="24"/>
    </w:rPr>
  </w:style>
  <w:style w:type="paragraph" w:customStyle="1" w:styleId="SHGrayBar">
    <w:name w:val="SHGrayBar"/>
    <w:rsid w:val="00944116"/>
    <w:pPr>
      <w:pageBreakBefore/>
      <w:shd w:val="clear" w:color="auto" w:fill="6B6B6B"/>
      <w:jc w:val="center"/>
    </w:pPr>
    <w:rPr>
      <w:rFonts w:ascii="Arial" w:hAnsi="Arial" w:cs="Arial"/>
      <w:b/>
      <w:color w:val="FFFFFF" w:themeColor="background1"/>
      <w:sz w:val="32"/>
      <w:szCs w:val="32"/>
    </w:rPr>
  </w:style>
  <w:style w:type="paragraph" w:customStyle="1" w:styleId="BulletBoxes">
    <w:name w:val="BulletBoxes"/>
    <w:basedOn w:val="ListParagraph"/>
    <w:rsid w:val="00CA7F91"/>
    <w:pPr>
      <w:widowControl/>
      <w:numPr>
        <w:numId w:val="14"/>
      </w:numPr>
      <w:autoSpaceDE w:val="0"/>
      <w:autoSpaceDN w:val="0"/>
      <w:adjustRightInd w:val="0"/>
      <w:spacing w:after="0"/>
      <w:ind w:left="540"/>
    </w:pPr>
    <w:rPr>
      <w:rFonts w:cs="Arial"/>
      <w:szCs w:val="24"/>
    </w:rPr>
  </w:style>
  <w:style w:type="character" w:customStyle="1" w:styleId="A4">
    <w:name w:val="A4"/>
    <w:uiPriority w:val="99"/>
    <w:rsid w:val="00D328DC"/>
    <w:rPr>
      <w:rFonts w:cs="Frutiger LT Std 45 Light"/>
      <w:b/>
      <w:bCs/>
      <w:color w:val="000000"/>
      <w:sz w:val="22"/>
      <w:szCs w:val="22"/>
    </w:rPr>
  </w:style>
  <w:style w:type="paragraph" w:customStyle="1" w:styleId="Pa50">
    <w:name w:val="Pa50"/>
    <w:basedOn w:val="Normal"/>
    <w:next w:val="Normal"/>
    <w:uiPriority w:val="99"/>
    <w:rsid w:val="00D328DC"/>
    <w:pPr>
      <w:widowControl/>
      <w:autoSpaceDE w:val="0"/>
      <w:autoSpaceDN w:val="0"/>
      <w:adjustRightInd w:val="0"/>
      <w:spacing w:after="0" w:line="241" w:lineRule="atLeast"/>
    </w:pPr>
    <w:rPr>
      <w:rFonts w:ascii="Minion Pro" w:hAnsi="Minion Pro"/>
      <w:szCs w:val="24"/>
    </w:rPr>
  </w:style>
  <w:style w:type="paragraph" w:customStyle="1" w:styleId="Image">
    <w:name w:val="Image"/>
    <w:basedOn w:val="Normal"/>
    <w:qFormat/>
    <w:rsid w:val="002314BA"/>
    <w:pPr>
      <w:keepNext/>
      <w:widowControl/>
      <w:spacing w:before="240" w:after="60"/>
      <w:jc w:val="center"/>
    </w:pPr>
    <w:rPr>
      <w:noProof/>
    </w:rPr>
  </w:style>
  <w:style w:type="paragraph" w:customStyle="1" w:styleId="bullet-NoIndent">
    <w:name w:val="bullet-No Indent"/>
    <w:basedOn w:val="bullet"/>
    <w:rsid w:val="00234551"/>
    <w:pPr>
      <w:ind w:left="288"/>
    </w:pPr>
  </w:style>
  <w:style w:type="paragraph" w:customStyle="1" w:styleId="NormalIndent">
    <w:name w:val="NormalIndent"/>
    <w:basedOn w:val="Normal"/>
    <w:rsid w:val="00975BF1"/>
    <w:pPr>
      <w:widowControl/>
      <w:ind w:left="576"/>
    </w:pPr>
    <w:rPr>
      <w:rFonts w:cs="Arial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0E9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36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C5E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015A7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A4A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BA4AD3"/>
  </w:style>
  <w:style w:type="character" w:customStyle="1" w:styleId="eop">
    <w:name w:val="eop"/>
    <w:basedOn w:val="DefaultParagraphFont"/>
    <w:rsid w:val="00BA4AD3"/>
  </w:style>
  <w:style w:type="paragraph" w:customStyle="1" w:styleId="NormalELPAC">
    <w:name w:val="NormalELPAC"/>
    <w:basedOn w:val="Normal"/>
    <w:rsid w:val="00E11E98"/>
    <w:pPr>
      <w:widowControl/>
      <w:spacing w:after="240"/>
    </w:pPr>
  </w:style>
  <w:style w:type="character" w:styleId="Mention">
    <w:name w:val="Mention"/>
    <w:basedOn w:val="DefaultParagraphFont"/>
    <w:uiPriority w:val="99"/>
    <w:unhideWhenUsed/>
    <w:rsid w:val="003920BC"/>
    <w:rPr>
      <w:color w:val="2B579A"/>
      <w:shd w:val="clear" w:color="auto" w:fill="E1DFDD"/>
    </w:rPr>
  </w:style>
  <w:style w:type="paragraph" w:customStyle="1" w:styleId="bullet1">
    <w:name w:val="bullet1"/>
    <w:basedOn w:val="bullet"/>
    <w:rsid w:val="007D10A6"/>
    <w:pPr>
      <w:numPr>
        <w:ilvl w:val="1"/>
      </w:numPr>
      <w:contextualSpacing/>
    </w:pPr>
  </w:style>
  <w:style w:type="paragraph" w:styleId="Revision">
    <w:name w:val="Revision"/>
    <w:hidden/>
    <w:uiPriority w:val="99"/>
    <w:semiHidden/>
    <w:rsid w:val="00B47F58"/>
    <w:pPr>
      <w:widowControl/>
    </w:pPr>
    <w:rPr>
      <w:rFonts w:ascii="Arial" w:hAnsi="Arial"/>
      <w:sz w:val="24"/>
    </w:rPr>
  </w:style>
  <w:style w:type="character" w:customStyle="1" w:styleId="ui-provider">
    <w:name w:val="ui-provider"/>
    <w:basedOn w:val="DefaultParagraphFont"/>
    <w:rsid w:val="00B9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aspp-elpac.org/help/success-agent-looku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D069-0C37-47F3-9F78-163442C5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2025-04-21T16:57:00Z</dcterms:created>
  <dcterms:modified xsi:type="dcterms:W3CDTF">2025-04-21T16:58:00Z</dcterms:modified>
</cp:coreProperties>
</file>