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3EF6" w14:textId="77777777" w:rsidR="00804F34" w:rsidRPr="008900D1" w:rsidRDefault="008163B2" w:rsidP="008900D1">
      <w:pPr>
        <w:pStyle w:val="Heading1"/>
        <w:spacing w:before="3000" w:after="600"/>
        <w:rPr>
          <w:rFonts w:ascii="Arial" w:eastAsia="Comfortaa" w:hAnsi="Arial" w:cs="Arial"/>
          <w:sz w:val="72"/>
          <w:szCs w:val="72"/>
        </w:rPr>
      </w:pPr>
      <w:r w:rsidRPr="008900D1">
        <w:rPr>
          <w:rFonts w:ascii="Arial" w:eastAsia="Comfortaa" w:hAnsi="Arial" w:cs="Arial"/>
          <w:sz w:val="72"/>
          <w:szCs w:val="72"/>
        </w:rPr>
        <w:t>Accessibility Resources Virtual Training Series</w:t>
      </w:r>
    </w:p>
    <w:p w14:paraId="5F16CFEA" w14:textId="24CD209C" w:rsidR="00A34B09" w:rsidRPr="008900D1" w:rsidRDefault="000776BD" w:rsidP="008900D1">
      <w:pPr>
        <w:jc w:val="center"/>
        <w:rPr>
          <w:b/>
          <w:bCs/>
          <w:sz w:val="48"/>
          <w:szCs w:val="44"/>
        </w:rPr>
      </w:pPr>
      <w:r w:rsidRPr="008900D1">
        <w:rPr>
          <w:b/>
          <w:bCs/>
          <w:sz w:val="48"/>
          <w:szCs w:val="44"/>
        </w:rPr>
        <w:t xml:space="preserve">Module A: </w:t>
      </w:r>
      <w:r w:rsidR="004F3183" w:rsidRPr="008900D1">
        <w:rPr>
          <w:b/>
          <w:bCs/>
          <w:sz w:val="48"/>
          <w:szCs w:val="44"/>
        </w:rPr>
        <w:t>Matching Accessibility Resources to Students</w:t>
      </w:r>
      <w:r w:rsidR="00E70446" w:rsidRPr="008900D1">
        <w:rPr>
          <w:b/>
          <w:bCs/>
          <w:sz w:val="48"/>
          <w:szCs w:val="44"/>
        </w:rPr>
        <w:t>’</w:t>
      </w:r>
      <w:r w:rsidR="004F3183" w:rsidRPr="008900D1">
        <w:rPr>
          <w:b/>
          <w:bCs/>
          <w:sz w:val="48"/>
          <w:szCs w:val="44"/>
        </w:rPr>
        <w:t xml:space="preserve"> Needs</w:t>
      </w:r>
      <w:r w:rsidR="008900D1" w:rsidRPr="008900D1">
        <w:rPr>
          <w:b/>
          <w:bCs/>
          <w:sz w:val="48"/>
          <w:szCs w:val="44"/>
        </w:rPr>
        <w:t xml:space="preserve"> </w:t>
      </w:r>
      <w:r w:rsidR="00A34B09" w:rsidRPr="008900D1">
        <w:rPr>
          <w:b/>
          <w:bCs/>
          <w:sz w:val="48"/>
          <w:szCs w:val="44"/>
        </w:rPr>
        <w:t>Notetaking Guide</w:t>
      </w:r>
    </w:p>
    <w:p w14:paraId="04B2C8A5" w14:textId="7EA1DC1C" w:rsidR="002801E8" w:rsidRPr="00760085" w:rsidRDefault="00B87A0C" w:rsidP="00760085">
      <w:pPr>
        <w:tabs>
          <w:tab w:val="center" w:pos="5130"/>
        </w:tabs>
        <w:spacing w:before="1680"/>
        <w:jc w:val="center"/>
        <w:rPr>
          <w:sz w:val="40"/>
          <w:szCs w:val="40"/>
        </w:rPr>
      </w:pPr>
      <w:r>
        <w:rPr>
          <w:rFonts w:ascii="Franklin Gothic Medium Cond" w:hAnsi="Franklin Gothic Medium Cond"/>
          <w:noProof/>
          <w:sz w:val="40"/>
          <w:szCs w:val="40"/>
        </w:rPr>
        <w:drawing>
          <wp:inline distT="0" distB="0" distL="0" distR="0" wp14:anchorId="03FB4E8C" wp14:editId="20570F7C">
            <wp:extent cx="1676400" cy="821282"/>
            <wp:effectExtent l="0" t="0" r="0" b="4445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 for the California Assessment of Student Performance and Progres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1" cy="83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rFonts w:ascii="Franklin Gothic Medium Cond" w:hAnsi="Franklin Gothic Medium Cond"/>
          <w:noProof/>
          <w:sz w:val="40"/>
          <w:szCs w:val="40"/>
        </w:rPr>
        <w:drawing>
          <wp:inline distT="0" distB="0" distL="0" distR="0" wp14:anchorId="531E313F" wp14:editId="31BD8138">
            <wp:extent cx="2065335" cy="810260"/>
            <wp:effectExtent l="0" t="0" r="5080" b="2540"/>
            <wp:docPr id="7" name="Picture 7" descr="English Language Proficiency Assessments for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for the English Language Proficiency Assessment for Californ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627" cy="8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DC16" w14:textId="5387C2BB" w:rsidR="003C5DBF" w:rsidRDefault="003C5DBF" w:rsidP="00760085">
      <w:pPr>
        <w:pStyle w:val="Heading2"/>
        <w:pageBreakBefore/>
        <w:rPr>
          <w:rFonts w:eastAsia="Comfortaa"/>
        </w:rPr>
      </w:pPr>
      <w:r>
        <w:rPr>
          <w:rFonts w:eastAsia="Comfortaa"/>
        </w:rPr>
        <w:lastRenderedPageBreak/>
        <w:t>Why Use Accessibility Resources?</w:t>
      </w:r>
    </w:p>
    <w:p w14:paraId="665BE313" w14:textId="521B887B" w:rsidR="003C5DBF" w:rsidRPr="001D59FA" w:rsidRDefault="003C5DBF" w:rsidP="00B46A56">
      <w:pPr>
        <w:pStyle w:val="bullets"/>
        <w:spacing w:after="120"/>
      </w:pPr>
      <w:r w:rsidRPr="001D59FA">
        <w:t xml:space="preserve">Reflection </w:t>
      </w:r>
    </w:p>
    <w:p w14:paraId="667A3777" w14:textId="31C958BD" w:rsidR="003C5DBF" w:rsidRPr="000F5B2F" w:rsidRDefault="003C5DBF" w:rsidP="00DB48A2">
      <w:pPr>
        <w:pStyle w:val="bullets2"/>
      </w:pPr>
      <w:r w:rsidRPr="001D59FA">
        <w:t>Which version of the test yields the more accurate score—the paper version or computer version?</w:t>
      </w:r>
    </w:p>
    <w:p w14:paraId="42F8ED2E" w14:textId="42997940" w:rsidR="003C5DBF" w:rsidRPr="000F5B2F" w:rsidRDefault="003C5DBF" w:rsidP="00DB48A2">
      <w:pPr>
        <w:pStyle w:val="bullets2"/>
      </w:pPr>
      <w:r w:rsidRPr="001D59FA">
        <w:t>Which provides Patrick’s teacher, Mr. Hernandez, with more helpful information?</w:t>
      </w:r>
    </w:p>
    <w:p w14:paraId="74E1E822" w14:textId="293A0AB6" w:rsidR="003C5DBF" w:rsidRPr="000F5B2F" w:rsidRDefault="003C5DBF" w:rsidP="00DB48A2">
      <w:pPr>
        <w:pStyle w:val="bullets2"/>
      </w:pPr>
      <w:r w:rsidRPr="001D59FA">
        <w:t>Which is fairer?</w:t>
      </w:r>
    </w:p>
    <w:p w14:paraId="19934848" w14:textId="054FC0F0" w:rsidR="003C5DBF" w:rsidRDefault="003C5DBF" w:rsidP="003C5DBF">
      <w:pPr>
        <w:pStyle w:val="Heading2"/>
        <w:rPr>
          <w:rFonts w:eastAsia="Comfortaa"/>
        </w:rPr>
      </w:pPr>
      <w:r>
        <w:rPr>
          <w:rFonts w:eastAsia="Comfortaa"/>
        </w:rPr>
        <w:t>What Are Accessibility Resources?</w:t>
      </w:r>
    </w:p>
    <w:p w14:paraId="15FB015A" w14:textId="07C9B598" w:rsidR="003C5DBF" w:rsidRPr="000F5B2F" w:rsidRDefault="003C5DBF" w:rsidP="000F5B2F">
      <w:pPr>
        <w:pStyle w:val="bullets"/>
      </w:pPr>
      <w:r w:rsidRPr="001D59FA">
        <w:t>Which principle fits “breaks” best?</w:t>
      </w:r>
    </w:p>
    <w:p w14:paraId="5FA38A37" w14:textId="2D2217DB" w:rsidR="003C5DBF" w:rsidRPr="000F5B2F" w:rsidRDefault="003C5DBF" w:rsidP="000F5B2F">
      <w:pPr>
        <w:pStyle w:val="bullets"/>
      </w:pPr>
      <w:r w:rsidRPr="001D59FA">
        <w:t>Which principle fits “read aloud” best?</w:t>
      </w:r>
    </w:p>
    <w:p w14:paraId="1FFA4BBB" w14:textId="42184E08" w:rsidR="003C5DBF" w:rsidRDefault="003C5DBF" w:rsidP="003C5DBF">
      <w:pPr>
        <w:pStyle w:val="Heading2"/>
        <w:rPr>
          <w:rFonts w:eastAsia="Comfortaa"/>
        </w:rPr>
      </w:pPr>
      <w:r>
        <w:rPr>
          <w:rFonts w:eastAsia="Comfortaa"/>
        </w:rPr>
        <w:t>How to Match Accessibility Resources to</w:t>
      </w:r>
      <w:r w:rsidR="00293005">
        <w:rPr>
          <w:rFonts w:eastAsia="Comfortaa" w:cs="Arial"/>
        </w:rPr>
        <w:t> </w:t>
      </w:r>
      <w:r>
        <w:rPr>
          <w:rFonts w:eastAsia="Comfortaa"/>
        </w:rPr>
        <w:t>Students’</w:t>
      </w:r>
      <w:r w:rsidR="00320EC0">
        <w:rPr>
          <w:rFonts w:eastAsia="Comfortaa" w:cs="Arial"/>
        </w:rPr>
        <w:t> </w:t>
      </w:r>
      <w:r>
        <w:rPr>
          <w:rFonts w:eastAsia="Comfortaa"/>
        </w:rPr>
        <w:t>Needs</w:t>
      </w:r>
    </w:p>
    <w:p w14:paraId="6C4A1255" w14:textId="6C209AD4" w:rsidR="003C5DBF" w:rsidRPr="000F5B2F" w:rsidRDefault="003C5DBF" w:rsidP="000F5B2F">
      <w:pPr>
        <w:pStyle w:val="bullets"/>
      </w:pPr>
      <w:r w:rsidRPr="001D59FA">
        <w:t xml:space="preserve">What are Marco’s strengths that can help us think about needed accessibility resources? </w:t>
      </w:r>
    </w:p>
    <w:p w14:paraId="603824EF" w14:textId="5FA95A07" w:rsidR="003C5DBF" w:rsidRPr="000F5B2F" w:rsidRDefault="003C5DBF" w:rsidP="000F5B2F">
      <w:pPr>
        <w:pStyle w:val="bullets"/>
      </w:pPr>
      <w:r w:rsidRPr="001D59FA">
        <w:t xml:space="preserve">What might be </w:t>
      </w:r>
      <w:r w:rsidR="000F54E2">
        <w:t>challenges</w:t>
      </w:r>
      <w:r w:rsidRPr="001D59FA">
        <w:t xml:space="preserve"> to Marco demonstrating what he knows and can do that can help us think about needed accessibility resources?</w:t>
      </w:r>
    </w:p>
    <w:p w14:paraId="6F3869CD" w14:textId="27CA7745" w:rsidR="003C5DBF" w:rsidRPr="000F5B2F" w:rsidRDefault="003C5DBF" w:rsidP="000F5B2F">
      <w:pPr>
        <w:pStyle w:val="bullets"/>
      </w:pPr>
      <w:r w:rsidRPr="001D59FA">
        <w:lastRenderedPageBreak/>
        <w:t>What data is currently available, and what sources of information can help us clarify Marco’s strengths and needs?</w:t>
      </w:r>
    </w:p>
    <w:p w14:paraId="0E99B04B" w14:textId="762A1470" w:rsidR="002801E8" w:rsidRPr="001D59FA" w:rsidRDefault="003C5DBF" w:rsidP="000F5B2F">
      <w:pPr>
        <w:pStyle w:val="bullets"/>
      </w:pPr>
      <w:r w:rsidRPr="001D59FA">
        <w:t>In which categories might Marco have accessibility needs?</w:t>
      </w:r>
    </w:p>
    <w:sectPr w:rsidR="002801E8" w:rsidRPr="001D59FA" w:rsidSect="00DE2BA3">
      <w:footerReference w:type="default" r:id="rId9"/>
      <w:pgSz w:w="12240" w:h="15840"/>
      <w:pgMar w:top="1440" w:right="1440" w:bottom="1440" w:left="1440" w:header="576" w:footer="36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B051" w14:textId="77777777" w:rsidR="00616AB5" w:rsidRDefault="00616AB5" w:rsidP="00B51FB9">
      <w:pPr>
        <w:spacing w:line="240" w:lineRule="auto"/>
      </w:pPr>
      <w:r>
        <w:separator/>
      </w:r>
    </w:p>
  </w:endnote>
  <w:endnote w:type="continuationSeparator" w:id="0">
    <w:p w14:paraId="750EF1D1" w14:textId="77777777" w:rsidR="00616AB5" w:rsidRDefault="00616AB5" w:rsidP="00B5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fortaa">
    <w:altName w:val="Calibri"/>
    <w:charset w:val="00"/>
    <w:family w:val="auto"/>
    <w:pitch w:val="default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E2A5" w14:textId="2BDD17D5" w:rsidR="00B51FB9" w:rsidRPr="008900D1" w:rsidRDefault="005501D0" w:rsidP="00B51FB9">
    <w:pPr>
      <w:tabs>
        <w:tab w:val="center" w:pos="4680"/>
        <w:tab w:val="right" w:pos="9360"/>
      </w:tabs>
      <w:spacing w:before="120"/>
      <w:jc w:val="center"/>
      <w:rPr>
        <w:rFonts w:eastAsia="Yu Mincho"/>
      </w:rPr>
    </w:pPr>
    <w:sdt>
      <w:sdtPr>
        <w:rPr>
          <w:rFonts w:eastAsia="Yu Mincho"/>
        </w:rPr>
        <w:id w:val="286556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1FB9" w:rsidRPr="008900D1">
          <w:rPr>
            <w:rFonts w:eastAsia="Yu Mincho"/>
          </w:rPr>
          <w:t xml:space="preserve">Page </w:t>
        </w:r>
        <w:r w:rsidR="00B51FB9" w:rsidRPr="008900D1">
          <w:rPr>
            <w:rFonts w:eastAsia="Yu Mincho"/>
          </w:rPr>
          <w:fldChar w:fldCharType="begin"/>
        </w:r>
        <w:r w:rsidR="00B51FB9" w:rsidRPr="008900D1">
          <w:rPr>
            <w:rFonts w:eastAsia="Yu Mincho"/>
          </w:rPr>
          <w:instrText xml:space="preserve"> PAGE   \* MERGEFORMAT </w:instrText>
        </w:r>
        <w:r w:rsidR="00B51FB9" w:rsidRPr="008900D1">
          <w:rPr>
            <w:rFonts w:eastAsia="Yu Mincho"/>
          </w:rPr>
          <w:fldChar w:fldCharType="separate"/>
        </w:r>
        <w:r w:rsidR="00B51FB9" w:rsidRPr="008900D1">
          <w:rPr>
            <w:rFonts w:eastAsia="Yu Mincho"/>
          </w:rPr>
          <w:t>1</w:t>
        </w:r>
        <w:r w:rsidR="00B51FB9" w:rsidRPr="008900D1">
          <w:rPr>
            <w:rFonts w:eastAsia="Yu Mincho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5D1" w14:textId="77777777" w:rsidR="00616AB5" w:rsidRDefault="00616AB5" w:rsidP="00B51FB9">
      <w:pPr>
        <w:spacing w:line="240" w:lineRule="auto"/>
      </w:pPr>
      <w:r>
        <w:separator/>
      </w:r>
    </w:p>
  </w:footnote>
  <w:footnote w:type="continuationSeparator" w:id="0">
    <w:p w14:paraId="6947EF8D" w14:textId="77777777" w:rsidR="00616AB5" w:rsidRDefault="00616AB5" w:rsidP="00B51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28A"/>
    <w:multiLevelType w:val="hybridMultilevel"/>
    <w:tmpl w:val="CA8ABC46"/>
    <w:lvl w:ilvl="0" w:tplc="7A5EC76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E23"/>
    <w:multiLevelType w:val="multilevel"/>
    <w:tmpl w:val="820A4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15A58"/>
    <w:multiLevelType w:val="multilevel"/>
    <w:tmpl w:val="3A06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753724"/>
    <w:multiLevelType w:val="multilevel"/>
    <w:tmpl w:val="22405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E06A1E"/>
    <w:multiLevelType w:val="hybridMultilevel"/>
    <w:tmpl w:val="816ED206"/>
    <w:lvl w:ilvl="0" w:tplc="ABFA4B96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C578FB"/>
    <w:multiLevelType w:val="multilevel"/>
    <w:tmpl w:val="DCFC3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62781D"/>
    <w:multiLevelType w:val="multilevel"/>
    <w:tmpl w:val="4CE08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7602611">
    <w:abstractNumId w:val="5"/>
  </w:num>
  <w:num w:numId="2" w16cid:durableId="252209325">
    <w:abstractNumId w:val="1"/>
  </w:num>
  <w:num w:numId="3" w16cid:durableId="1370303153">
    <w:abstractNumId w:val="2"/>
  </w:num>
  <w:num w:numId="4" w16cid:durableId="894776642">
    <w:abstractNumId w:val="3"/>
  </w:num>
  <w:num w:numId="5" w16cid:durableId="1997025071">
    <w:abstractNumId w:val="6"/>
  </w:num>
  <w:num w:numId="6" w16cid:durableId="1831288769">
    <w:abstractNumId w:val="0"/>
  </w:num>
  <w:num w:numId="7" w16cid:durableId="103338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E8"/>
    <w:rsid w:val="00066888"/>
    <w:rsid w:val="000776BD"/>
    <w:rsid w:val="000926F5"/>
    <w:rsid w:val="000F54E2"/>
    <w:rsid w:val="000F5B2F"/>
    <w:rsid w:val="001D59FA"/>
    <w:rsid w:val="002801E8"/>
    <w:rsid w:val="00293005"/>
    <w:rsid w:val="002A5A16"/>
    <w:rsid w:val="002C1BCC"/>
    <w:rsid w:val="00320EC0"/>
    <w:rsid w:val="003C5DBF"/>
    <w:rsid w:val="00412B6A"/>
    <w:rsid w:val="004F3183"/>
    <w:rsid w:val="00522723"/>
    <w:rsid w:val="005501D0"/>
    <w:rsid w:val="005A52F8"/>
    <w:rsid w:val="005A7DE4"/>
    <w:rsid w:val="00616AB5"/>
    <w:rsid w:val="00686386"/>
    <w:rsid w:val="006B453A"/>
    <w:rsid w:val="007155F6"/>
    <w:rsid w:val="00760085"/>
    <w:rsid w:val="007F55BE"/>
    <w:rsid w:val="00804F34"/>
    <w:rsid w:val="008163B2"/>
    <w:rsid w:val="008900D1"/>
    <w:rsid w:val="008E1AB7"/>
    <w:rsid w:val="00903C64"/>
    <w:rsid w:val="00A34B09"/>
    <w:rsid w:val="00AE7398"/>
    <w:rsid w:val="00B46A56"/>
    <w:rsid w:val="00B51FB9"/>
    <w:rsid w:val="00B87A0C"/>
    <w:rsid w:val="00B94199"/>
    <w:rsid w:val="00C9672C"/>
    <w:rsid w:val="00CA1E7A"/>
    <w:rsid w:val="00CF2550"/>
    <w:rsid w:val="00D4623B"/>
    <w:rsid w:val="00D62A36"/>
    <w:rsid w:val="00DB48A2"/>
    <w:rsid w:val="00DE2BA3"/>
    <w:rsid w:val="00E17D22"/>
    <w:rsid w:val="00E61966"/>
    <w:rsid w:val="00E70446"/>
    <w:rsid w:val="00F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BBB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F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446"/>
    <w:pPr>
      <w:spacing w:before="100" w:after="200" w:line="240" w:lineRule="auto"/>
      <w:jc w:val="center"/>
      <w:outlineLvl w:val="0"/>
    </w:pPr>
    <w:rPr>
      <w:rFonts w:ascii="Arial Narrow" w:eastAsiaTheme="minorEastAsia" w:hAnsi="Arial Narrow" w:cstheme="minorBidi"/>
      <w:b/>
      <w:color w:val="015279"/>
      <w:sz w:val="120"/>
      <w:szCs w:val="1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446"/>
    <w:pPr>
      <w:keepNext/>
      <w:pBdr>
        <w:top w:val="single" w:sz="24" w:space="0" w:color="015279"/>
        <w:left w:val="single" w:sz="24" w:space="0" w:color="015279"/>
        <w:bottom w:val="single" w:sz="24" w:space="0" w:color="015279"/>
        <w:right w:val="single" w:sz="24" w:space="0" w:color="015279"/>
      </w:pBdr>
      <w:shd w:val="clear" w:color="auto" w:fill="015279"/>
      <w:spacing w:before="480" w:after="240" w:line="240" w:lineRule="auto"/>
      <w:jc w:val="center"/>
      <w:outlineLvl w:val="1"/>
    </w:pPr>
    <w:rPr>
      <w:rFonts w:eastAsiaTheme="minorEastAsia" w:cstheme="minorBidi"/>
      <w:b/>
      <w:bCs/>
      <w:color w:val="FFFFFF" w:themeColor="background1"/>
      <w:spacing w:val="15"/>
      <w:sz w:val="32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0446"/>
    <w:rPr>
      <w:rFonts w:ascii="Arial Narrow" w:eastAsiaTheme="minorEastAsia" w:hAnsi="Arial Narrow" w:cstheme="minorBidi"/>
      <w:b/>
      <w:color w:val="015279"/>
      <w:sz w:val="120"/>
      <w:szCs w:val="1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0446"/>
    <w:rPr>
      <w:rFonts w:eastAsiaTheme="minorEastAsia" w:cstheme="minorBidi"/>
      <w:b/>
      <w:bCs/>
      <w:color w:val="FFFFFF" w:themeColor="background1"/>
      <w:spacing w:val="15"/>
      <w:sz w:val="32"/>
      <w:szCs w:val="28"/>
      <w:shd w:val="clear" w:color="auto" w:fill="015279"/>
      <w:lang w:val="en-US"/>
    </w:rPr>
  </w:style>
  <w:style w:type="paragraph" w:customStyle="1" w:styleId="bullets">
    <w:name w:val="bullets"/>
    <w:basedOn w:val="Normal"/>
    <w:link w:val="bulletsCharChar"/>
    <w:rsid w:val="000F5B2F"/>
    <w:pPr>
      <w:numPr>
        <w:numId w:val="6"/>
      </w:numPr>
      <w:spacing w:after="960" w:line="240" w:lineRule="auto"/>
      <w:ind w:left="576" w:hanging="288"/>
    </w:pPr>
    <w:rPr>
      <w:rFonts w:eastAsia="SimSun" w:cs="Times New Roman"/>
      <w:color w:val="000000"/>
      <w:szCs w:val="24"/>
      <w:lang w:val="en-US"/>
    </w:rPr>
  </w:style>
  <w:style w:type="character" w:customStyle="1" w:styleId="bulletsCharChar">
    <w:name w:val="bullets Char Char"/>
    <w:link w:val="bullets"/>
    <w:rsid w:val="000F5B2F"/>
    <w:rPr>
      <w:rFonts w:eastAsia="SimSun" w:cs="Times New Roman"/>
      <w:color w:val="000000"/>
      <w:sz w:val="24"/>
      <w:szCs w:val="24"/>
      <w:lang w:val="en-US"/>
    </w:rPr>
  </w:style>
  <w:style w:type="paragraph" w:customStyle="1" w:styleId="bullets2">
    <w:name w:val="bullets2"/>
    <w:basedOn w:val="Normal"/>
    <w:rsid w:val="000F5B2F"/>
    <w:pPr>
      <w:numPr>
        <w:numId w:val="7"/>
      </w:numPr>
      <w:spacing w:before="10" w:after="960" w:line="240" w:lineRule="auto"/>
      <w:ind w:left="936"/>
    </w:pPr>
    <w:rPr>
      <w:rFonts w:eastAsia="SimSun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51F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B9"/>
    <w:rPr>
      <w:sz w:val="24"/>
    </w:rPr>
  </w:style>
  <w:style w:type="paragraph" w:styleId="Revision">
    <w:name w:val="Revision"/>
    <w:hidden/>
    <w:uiPriority w:val="99"/>
    <w:semiHidden/>
    <w:rsid w:val="007155F6"/>
    <w:pPr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2023-09-07T19:16:00Z</dcterms:created>
  <dcterms:modified xsi:type="dcterms:W3CDTF">2023-09-07T19:17:00Z</dcterms:modified>
</cp:coreProperties>
</file>