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36AABE5B" w:rsidR="00B82377" w:rsidRDefault="00B207F7" w:rsidP="00813EC9">
      <w:pPr>
        <w:pStyle w:val="Heading1"/>
        <w:spacing w:before="0" w:after="120"/>
      </w:pPr>
      <w:r>
        <w:t>ELPAC</w:t>
      </w:r>
      <w:r w:rsidR="0AF5EAF3" w:rsidRPr="00883B61">
        <w:t xml:space="preserve"> Test </w:t>
      </w:r>
      <w:r>
        <w:t>Examiner</w:t>
      </w:r>
      <w:r w:rsidR="006106E0" w:rsidRPr="00883B61">
        <w:t xml:space="preserve"> Training</w:t>
      </w:r>
      <w:r w:rsidR="006106E0" w:rsidRPr="00883B61">
        <w:br/>
        <w:t>Resource Guide</w:t>
      </w:r>
    </w:p>
    <w:p w14:paraId="027CC90C" w14:textId="0D0C7F58" w:rsidR="00813EC9" w:rsidRPr="00813EC9" w:rsidRDefault="00813EC9" w:rsidP="00813EC9">
      <w:pPr>
        <w:spacing w:after="360"/>
        <w:jc w:val="center"/>
      </w:pPr>
      <w:r w:rsidRPr="00813EC9">
        <w:t xml:space="preserve">California Department of Education | </w:t>
      </w:r>
      <w:r w:rsidR="00B207F7">
        <w:t xml:space="preserve">August </w:t>
      </w:r>
      <w:r w:rsidRPr="00813EC9">
        <w:t>202</w:t>
      </w:r>
      <w:r w:rsidR="00B207F7">
        <w:t>6</w:t>
      </w:r>
    </w:p>
    <w:p w14:paraId="681E6B5B" w14:textId="4F558166" w:rsidR="00243877" w:rsidRPr="00883B61" w:rsidRDefault="00243877" w:rsidP="00EB28DA">
      <w:pPr>
        <w:spacing w:after="0"/>
      </w:pPr>
      <w:r w:rsidRPr="00883B61">
        <w:t xml:space="preserve">Please note all in-training activities can be found in the </w:t>
      </w:r>
      <w:hyperlink w:anchor="_In-Training_Activities" w:tooltip="Link to in trainings activies section of this resource guide." w:history="1">
        <w:r w:rsidRPr="004F116A">
          <w:rPr>
            <w:rStyle w:val="Hyperlink"/>
          </w:rPr>
          <w:t>In-Training Activities section</w:t>
        </w:r>
      </w:hyperlink>
      <w:r w:rsidRPr="00883B61">
        <w:t>.</w:t>
      </w:r>
    </w:p>
    <w:p w14:paraId="31C79D27" w14:textId="7EF7DD03" w:rsidR="00243877" w:rsidRPr="00883B61" w:rsidRDefault="00774540" w:rsidP="00883B61">
      <w:r w:rsidRPr="00883B61">
        <w:t xml:space="preserve">All links can be found in the </w:t>
      </w:r>
      <w:hyperlink w:anchor="_Links_1" w:tooltip="Link to Links section of this resource guide." w:history="1">
        <w:r w:rsidRPr="004F116A">
          <w:rPr>
            <w:rStyle w:val="Hyperlink"/>
          </w:rPr>
          <w:t>Links section</w:t>
        </w:r>
      </w:hyperlink>
      <w:r w:rsidRPr="00883B61">
        <w:t>.</w:t>
      </w:r>
    </w:p>
    <w:p w14:paraId="551F70C4" w14:textId="771E1DD1" w:rsidR="1D442978" w:rsidRPr="00A634F6" w:rsidRDefault="006106E0" w:rsidP="00F45E21">
      <w:pPr>
        <w:pStyle w:val="Heading2"/>
      </w:pPr>
      <w:r w:rsidRPr="00A634F6">
        <w:t xml:space="preserve">Overview of </w:t>
      </w:r>
      <w:r w:rsidR="00B207F7">
        <w:t>ELPAC</w:t>
      </w:r>
    </w:p>
    <w:p w14:paraId="1A8CC5F0" w14:textId="69CDA3D0" w:rsidR="00A634F6" w:rsidRDefault="00C63850" w:rsidP="003B75C9">
      <w:pPr>
        <w:pStyle w:val="Heading3"/>
      </w:pPr>
      <w:r w:rsidRPr="00C63850">
        <w:t>English Language Proficiency Assessments for California (ELPAC)</w:t>
      </w:r>
      <w:r>
        <w:t xml:space="preserve"> </w:t>
      </w:r>
      <w:r w:rsidR="00B207F7">
        <w:t>Umbrella</w:t>
      </w:r>
    </w:p>
    <w:p w14:paraId="46E90C91" w14:textId="5DC54C1E" w:rsidR="00C63850" w:rsidRDefault="00C63850">
      <w:pPr>
        <w:pStyle w:val="ListParagraph"/>
        <w:numPr>
          <w:ilvl w:val="0"/>
          <w:numId w:val="5"/>
        </w:numPr>
        <w:spacing w:after="0"/>
      </w:pPr>
      <w:r>
        <w:t>Initial ELPAC</w:t>
      </w:r>
    </w:p>
    <w:p w14:paraId="009927B1" w14:textId="1BBD90A7" w:rsidR="00C63850" w:rsidRDefault="00C63850">
      <w:pPr>
        <w:pStyle w:val="ListParagraph"/>
        <w:numPr>
          <w:ilvl w:val="0"/>
          <w:numId w:val="5"/>
        </w:numPr>
        <w:spacing w:after="0"/>
      </w:pPr>
      <w:r>
        <w:t>Initial Alternate ELPAC</w:t>
      </w:r>
    </w:p>
    <w:p w14:paraId="3BAE88F1" w14:textId="1F8091D3" w:rsidR="00C63850" w:rsidRDefault="00C63850">
      <w:pPr>
        <w:pStyle w:val="ListParagraph"/>
        <w:numPr>
          <w:ilvl w:val="0"/>
          <w:numId w:val="5"/>
        </w:numPr>
        <w:spacing w:after="0"/>
      </w:pPr>
      <w:r>
        <w:t>Summative ELPAC</w:t>
      </w:r>
    </w:p>
    <w:p w14:paraId="6658EF82" w14:textId="5821D9FA" w:rsidR="00C63850" w:rsidRPr="00C63850" w:rsidRDefault="00C63850">
      <w:pPr>
        <w:pStyle w:val="ListParagraph"/>
        <w:numPr>
          <w:ilvl w:val="0"/>
          <w:numId w:val="5"/>
        </w:numPr>
      </w:pPr>
      <w:r>
        <w:t>Summative Alternate ELPAC</w:t>
      </w:r>
    </w:p>
    <w:p w14:paraId="573A7ED8" w14:textId="1A7F2FEA" w:rsidR="00A634F6" w:rsidRPr="00205B38" w:rsidRDefault="00B207F7" w:rsidP="00C63850">
      <w:pPr>
        <w:pStyle w:val="Heading3"/>
      </w:pPr>
      <w:r>
        <w:t>Initial ELPAC</w:t>
      </w:r>
    </w:p>
    <w:p w14:paraId="5DBABA87" w14:textId="6765C22B" w:rsidR="00A634F6" w:rsidRDefault="00C25EA4">
      <w:pPr>
        <w:pStyle w:val="ListParagraph"/>
        <w:numPr>
          <w:ilvl w:val="0"/>
          <w:numId w:val="17"/>
        </w:numPr>
      </w:pPr>
      <w:r>
        <w:t>Who</w:t>
      </w:r>
    </w:p>
    <w:p w14:paraId="349B9E9F" w14:textId="39069CCE" w:rsidR="00C25EA4" w:rsidRPr="00C25EA4" w:rsidRDefault="00C25EA4">
      <w:pPr>
        <w:pStyle w:val="ListParagraph"/>
        <w:numPr>
          <w:ilvl w:val="1"/>
          <w:numId w:val="17"/>
        </w:numPr>
      </w:pPr>
      <w:r w:rsidRPr="00C25EA4">
        <w:t xml:space="preserve">Students in kindergarten through grade </w:t>
      </w:r>
      <w:r w:rsidR="00512E06">
        <w:t>12</w:t>
      </w:r>
      <w:r w:rsidRPr="00C25EA4">
        <w:t xml:space="preserve"> </w:t>
      </w:r>
      <w:r w:rsidR="00C63850">
        <w:t xml:space="preserve">(K–12) </w:t>
      </w:r>
      <w:r w:rsidRPr="00C25EA4">
        <w:t>whose Home Language Survey indicates a primary language other than English</w:t>
      </w:r>
    </w:p>
    <w:p w14:paraId="4E9F9C60" w14:textId="69FBCF31" w:rsidR="00C25EA4" w:rsidRDefault="00C25EA4">
      <w:pPr>
        <w:pStyle w:val="ListParagraph"/>
        <w:numPr>
          <w:ilvl w:val="0"/>
          <w:numId w:val="17"/>
        </w:numPr>
      </w:pPr>
      <w:r>
        <w:t>How</w:t>
      </w:r>
    </w:p>
    <w:p w14:paraId="5F342B62" w14:textId="7EC65964" w:rsidR="00C25EA4" w:rsidRPr="00C25EA4" w:rsidRDefault="00C25EA4">
      <w:pPr>
        <w:pStyle w:val="ListParagraph"/>
        <w:numPr>
          <w:ilvl w:val="1"/>
          <w:numId w:val="17"/>
        </w:numPr>
      </w:pPr>
      <w:r w:rsidRPr="00C63850">
        <w:rPr>
          <w:b/>
          <w:bCs/>
        </w:rPr>
        <w:t>K</w:t>
      </w:r>
      <w:r w:rsidR="00512E06">
        <w:rPr>
          <w:b/>
          <w:bCs/>
        </w:rPr>
        <w:t>–2</w:t>
      </w:r>
      <w:r w:rsidRPr="00C63850">
        <w:rPr>
          <w:b/>
          <w:bCs/>
        </w:rPr>
        <w:t xml:space="preserve">: </w:t>
      </w:r>
      <w:r w:rsidRPr="00C25EA4">
        <w:t>Computer-based administered one-on-one, except Writing, which is administered via paper-pencil individually or may be administered in small groups</w:t>
      </w:r>
    </w:p>
    <w:p w14:paraId="6FAE3C7D" w14:textId="3184BBB3" w:rsidR="00C25EA4" w:rsidRDefault="00C25EA4">
      <w:pPr>
        <w:pStyle w:val="ListParagraph"/>
        <w:numPr>
          <w:ilvl w:val="1"/>
          <w:numId w:val="17"/>
        </w:numPr>
      </w:pPr>
      <w:r w:rsidRPr="00C63850">
        <w:rPr>
          <w:b/>
          <w:bCs/>
        </w:rPr>
        <w:t>Grades</w:t>
      </w:r>
      <w:r w:rsidR="00512E06">
        <w:rPr>
          <w:b/>
          <w:bCs/>
        </w:rPr>
        <w:t xml:space="preserve"> 3–12</w:t>
      </w:r>
      <w:r w:rsidRPr="00C63850">
        <w:rPr>
          <w:b/>
          <w:bCs/>
        </w:rPr>
        <w:t xml:space="preserve">: </w:t>
      </w:r>
      <w:r w:rsidRPr="00C25EA4">
        <w:t>Computer-based for all domains and administered in groups, except Speaking, which is assessed one-on-one</w:t>
      </w:r>
    </w:p>
    <w:p w14:paraId="03ADD233" w14:textId="7A92E027" w:rsidR="00C25EA4" w:rsidRDefault="00C25EA4">
      <w:pPr>
        <w:pStyle w:val="ListParagraph"/>
        <w:numPr>
          <w:ilvl w:val="0"/>
          <w:numId w:val="17"/>
        </w:numPr>
      </w:pPr>
      <w:r>
        <w:t>When</w:t>
      </w:r>
    </w:p>
    <w:p w14:paraId="259819B4" w14:textId="77777777" w:rsidR="00C25EA4" w:rsidRPr="00C25EA4" w:rsidRDefault="00C25EA4">
      <w:pPr>
        <w:pStyle w:val="ListParagraph"/>
        <w:numPr>
          <w:ilvl w:val="1"/>
          <w:numId w:val="17"/>
        </w:numPr>
      </w:pPr>
      <w:r w:rsidRPr="00C25EA4">
        <w:t>Within 30 calendar days of student’s first day</w:t>
      </w:r>
    </w:p>
    <w:p w14:paraId="571EE6E1" w14:textId="77777777" w:rsidR="00C25EA4" w:rsidRPr="00C25EA4" w:rsidRDefault="00C25EA4">
      <w:pPr>
        <w:pStyle w:val="ListParagraph"/>
        <w:numPr>
          <w:ilvl w:val="1"/>
          <w:numId w:val="17"/>
        </w:numPr>
      </w:pPr>
      <w:r w:rsidRPr="00C25EA4">
        <w:t xml:space="preserve">Begins first week of </w:t>
      </w:r>
      <w:proofErr w:type="gramStart"/>
      <w:r w:rsidRPr="00C25EA4">
        <w:t>July through</w:t>
      </w:r>
      <w:proofErr w:type="gramEnd"/>
      <w:r w:rsidRPr="00C25EA4">
        <w:t xml:space="preserve"> June 30, annually</w:t>
      </w:r>
    </w:p>
    <w:p w14:paraId="5F92AA2D" w14:textId="1E5205D1" w:rsidR="00A634F6" w:rsidRPr="00A634F6" w:rsidRDefault="00C25EA4" w:rsidP="00C63850">
      <w:pPr>
        <w:pStyle w:val="Heading3"/>
      </w:pPr>
      <w:r>
        <w:t>Summative ELPAC</w:t>
      </w:r>
    </w:p>
    <w:p w14:paraId="49CF3DF5" w14:textId="77777777" w:rsidR="00C25EA4" w:rsidRDefault="00C25EA4">
      <w:pPr>
        <w:pStyle w:val="ListParagraph"/>
        <w:numPr>
          <w:ilvl w:val="0"/>
          <w:numId w:val="4"/>
        </w:numPr>
      </w:pPr>
      <w:r>
        <w:t>Who</w:t>
      </w:r>
    </w:p>
    <w:p w14:paraId="407F8A39" w14:textId="6BFB110F" w:rsidR="00DA70B1" w:rsidRPr="00DA70B1" w:rsidRDefault="00DA70B1">
      <w:pPr>
        <w:pStyle w:val="ListParagraph"/>
        <w:numPr>
          <w:ilvl w:val="1"/>
          <w:numId w:val="4"/>
        </w:numPr>
      </w:pPr>
      <w:r w:rsidRPr="00DA70B1">
        <w:t>All K</w:t>
      </w:r>
      <w:r w:rsidR="00C63850">
        <w:t xml:space="preserve">–12 student </w:t>
      </w:r>
      <w:r w:rsidRPr="00DA70B1">
        <w:t>who have previously been identified as English learner</w:t>
      </w:r>
      <w:r w:rsidR="00C63850">
        <w:t xml:space="preserve"> (</w:t>
      </w:r>
      <w:r w:rsidRPr="00DA70B1">
        <w:t>EL</w:t>
      </w:r>
      <w:r w:rsidR="00C63850">
        <w:t>)</w:t>
      </w:r>
      <w:r w:rsidRPr="00DA70B1">
        <w:t xml:space="preserve"> students based upon their initial assessment results. The Summative ELPAC measures how well they are progressing in English language proficiency</w:t>
      </w:r>
    </w:p>
    <w:p w14:paraId="34676FA9" w14:textId="77777777" w:rsidR="00DA70B1" w:rsidRDefault="00C25EA4">
      <w:pPr>
        <w:pStyle w:val="ListParagraph"/>
        <w:keepNext/>
        <w:numPr>
          <w:ilvl w:val="0"/>
          <w:numId w:val="4"/>
        </w:numPr>
      </w:pPr>
      <w:r>
        <w:lastRenderedPageBreak/>
        <w:t>How</w:t>
      </w:r>
    </w:p>
    <w:p w14:paraId="364C5A72" w14:textId="77777777" w:rsidR="00DA70B1" w:rsidRDefault="00DA70B1">
      <w:pPr>
        <w:pStyle w:val="ListParagraph"/>
        <w:numPr>
          <w:ilvl w:val="1"/>
          <w:numId w:val="4"/>
        </w:numPr>
      </w:pPr>
      <w:r w:rsidRPr="00DA70B1">
        <w:t>The Summative ELPAC is an untimed computer-based assessment for all grade levels, except K through grade two writing, which is a paper-pencil test administered one-on-one.</w:t>
      </w:r>
    </w:p>
    <w:p w14:paraId="4A0F5FEF" w14:textId="4583ADA3" w:rsidR="00DA70B1" w:rsidRDefault="00DA70B1">
      <w:pPr>
        <w:pStyle w:val="ListParagraph"/>
        <w:numPr>
          <w:ilvl w:val="1"/>
          <w:numId w:val="4"/>
        </w:numPr>
      </w:pPr>
      <w:r w:rsidRPr="00DA70B1">
        <w:t>K</w:t>
      </w:r>
      <w:r w:rsidR="00C63850">
        <w:t>–2</w:t>
      </w:r>
      <w:r w:rsidRPr="00DA70B1">
        <w:t xml:space="preserve"> Speaking, Listening, and Reading are administered one on one, but the Writing may be given in small groups.</w:t>
      </w:r>
    </w:p>
    <w:p w14:paraId="1FDD9AA5" w14:textId="5D7419D1" w:rsidR="00DA70B1" w:rsidRPr="00DA70B1" w:rsidRDefault="00DA70B1">
      <w:pPr>
        <w:pStyle w:val="ListParagraph"/>
        <w:numPr>
          <w:ilvl w:val="1"/>
          <w:numId w:val="4"/>
        </w:numPr>
      </w:pPr>
      <w:r w:rsidRPr="00DA70B1">
        <w:t>Grades three through twelve are administered in groups except for speaking, which is assessed one-on-one.</w:t>
      </w:r>
    </w:p>
    <w:p w14:paraId="4E2BE6B1" w14:textId="77777777" w:rsidR="00C25EA4" w:rsidRDefault="00C25EA4">
      <w:pPr>
        <w:pStyle w:val="ListParagraph"/>
        <w:numPr>
          <w:ilvl w:val="0"/>
          <w:numId w:val="4"/>
        </w:numPr>
      </w:pPr>
      <w:r>
        <w:t>When</w:t>
      </w:r>
    </w:p>
    <w:p w14:paraId="119E999A" w14:textId="7B03E603" w:rsidR="00DA70B1" w:rsidRPr="00DA70B1" w:rsidRDefault="00DA70B1">
      <w:pPr>
        <w:pStyle w:val="ListParagraph"/>
        <w:numPr>
          <w:ilvl w:val="1"/>
          <w:numId w:val="4"/>
        </w:numPr>
      </w:pPr>
      <w:r w:rsidRPr="00DA70B1">
        <w:t>The Summative ELPAC administration window is typically open annually from February 1 through May 31.</w:t>
      </w:r>
    </w:p>
    <w:p w14:paraId="7BCED6EF" w14:textId="3C42FD56" w:rsidR="00A634F6" w:rsidRPr="00A634F6" w:rsidRDefault="00A634F6" w:rsidP="00C63850">
      <w:pPr>
        <w:pStyle w:val="Heading3"/>
      </w:pPr>
      <w:r w:rsidRPr="00A634F6">
        <w:t xml:space="preserve"> </w:t>
      </w:r>
      <w:r w:rsidR="00C25EA4">
        <w:t>Initial and Summative Alternate ELPAC</w:t>
      </w:r>
      <w:r w:rsidRPr="00A634F6">
        <w:t xml:space="preserve"> </w:t>
      </w:r>
    </w:p>
    <w:p w14:paraId="053DF8C9" w14:textId="77777777" w:rsidR="00C25EA4" w:rsidRDefault="00C25EA4">
      <w:pPr>
        <w:pStyle w:val="ListParagraph"/>
        <w:numPr>
          <w:ilvl w:val="0"/>
          <w:numId w:val="9"/>
        </w:numPr>
      </w:pPr>
      <w:r>
        <w:t>Who</w:t>
      </w:r>
    </w:p>
    <w:p w14:paraId="51C9ECD9" w14:textId="4BB5DBA5" w:rsidR="003E6691" w:rsidRDefault="003E6691">
      <w:pPr>
        <w:pStyle w:val="ListParagraph"/>
        <w:numPr>
          <w:ilvl w:val="1"/>
          <w:numId w:val="9"/>
        </w:numPr>
      </w:pPr>
      <w:r w:rsidRPr="00C63850">
        <w:rPr>
          <w:b/>
          <w:bCs/>
        </w:rPr>
        <w:t>Initial:</w:t>
      </w:r>
      <w:r w:rsidRPr="003E6691">
        <w:t> Students in K</w:t>
      </w:r>
      <w:r w:rsidR="00C63850">
        <w:t xml:space="preserve">–12 </w:t>
      </w:r>
      <w:r w:rsidRPr="003E6691">
        <w:t>whose Home Language Survey indicates a primary language other than English and who have the most significant cognitive disabilities</w:t>
      </w:r>
    </w:p>
    <w:p w14:paraId="205FD2A6" w14:textId="1AB8360A" w:rsidR="003E6691" w:rsidRPr="003E6691" w:rsidRDefault="003E6691">
      <w:pPr>
        <w:pStyle w:val="ListParagraph"/>
        <w:numPr>
          <w:ilvl w:val="1"/>
          <w:numId w:val="9"/>
        </w:numPr>
      </w:pPr>
      <w:r w:rsidRPr="00C63850">
        <w:rPr>
          <w:b/>
          <w:bCs/>
        </w:rPr>
        <w:t>Summative:</w:t>
      </w:r>
      <w:r w:rsidRPr="003E6691">
        <w:t xml:space="preserve"> Students in K</w:t>
      </w:r>
      <w:r w:rsidR="00C63850">
        <w:t xml:space="preserve">–12 </w:t>
      </w:r>
      <w:r w:rsidRPr="003E6691">
        <w:t>who were previously identified as EL students based on their initial assessment results with the most significant cognitive disabilities</w:t>
      </w:r>
    </w:p>
    <w:p w14:paraId="357DDA63" w14:textId="77777777" w:rsidR="00C25EA4" w:rsidRDefault="00C25EA4">
      <w:pPr>
        <w:pStyle w:val="ListParagraph"/>
        <w:numPr>
          <w:ilvl w:val="0"/>
          <w:numId w:val="9"/>
        </w:numPr>
      </w:pPr>
      <w:r>
        <w:t>How</w:t>
      </w:r>
    </w:p>
    <w:p w14:paraId="3A709ECC" w14:textId="647282EA" w:rsidR="003E6691" w:rsidRPr="003E6691" w:rsidRDefault="003E6691">
      <w:pPr>
        <w:pStyle w:val="ListParagraph"/>
        <w:numPr>
          <w:ilvl w:val="1"/>
          <w:numId w:val="9"/>
        </w:numPr>
      </w:pPr>
      <w:r w:rsidRPr="003E6691">
        <w:t>Administered one-on-one for students in K</w:t>
      </w:r>
      <w:r w:rsidR="00C63850">
        <w:t>–12</w:t>
      </w:r>
    </w:p>
    <w:p w14:paraId="382FD79D" w14:textId="77777777" w:rsidR="00C25EA4" w:rsidRDefault="00C25EA4">
      <w:pPr>
        <w:pStyle w:val="ListParagraph"/>
        <w:numPr>
          <w:ilvl w:val="0"/>
          <w:numId w:val="9"/>
        </w:numPr>
      </w:pPr>
      <w:r>
        <w:t>When</w:t>
      </w:r>
    </w:p>
    <w:p w14:paraId="41248F78" w14:textId="27FDE318" w:rsidR="003E6691" w:rsidRPr="003E6691" w:rsidRDefault="003E6691">
      <w:pPr>
        <w:pStyle w:val="ListParagraph"/>
        <w:numPr>
          <w:ilvl w:val="1"/>
          <w:numId w:val="9"/>
        </w:numPr>
      </w:pPr>
      <w:r w:rsidRPr="00C63850">
        <w:rPr>
          <w:b/>
          <w:bCs/>
        </w:rPr>
        <w:t>Initial Alternate ELPAC</w:t>
      </w:r>
    </w:p>
    <w:p w14:paraId="32A0C0DE" w14:textId="077B2A4C" w:rsidR="003E6691" w:rsidRPr="003E6691" w:rsidRDefault="003E6691">
      <w:pPr>
        <w:pStyle w:val="ListParagraph"/>
        <w:numPr>
          <w:ilvl w:val="2"/>
          <w:numId w:val="9"/>
        </w:numPr>
      </w:pPr>
      <w:r w:rsidRPr="003E6691">
        <w:t>Testing</w:t>
      </w:r>
      <w:r w:rsidR="0010072B">
        <w:t xml:space="preserve"> </w:t>
      </w:r>
      <w:r w:rsidRPr="003E6691">
        <w:t>window: first week of July through June 30</w:t>
      </w:r>
    </w:p>
    <w:p w14:paraId="5C13C90E" w14:textId="51FDD1CE" w:rsidR="003E6691" w:rsidRPr="003E6691" w:rsidRDefault="003E6691">
      <w:pPr>
        <w:pStyle w:val="ListParagraph"/>
        <w:numPr>
          <w:ilvl w:val="1"/>
          <w:numId w:val="9"/>
        </w:numPr>
      </w:pPr>
      <w:r w:rsidRPr="00C63850">
        <w:rPr>
          <w:b/>
          <w:bCs/>
        </w:rPr>
        <w:t>Summative Alternate ELPAC</w:t>
      </w:r>
    </w:p>
    <w:p w14:paraId="61110167" w14:textId="2B40C389" w:rsidR="003E6691" w:rsidRPr="003E6691" w:rsidRDefault="003E6691">
      <w:pPr>
        <w:pStyle w:val="ListParagraph"/>
        <w:numPr>
          <w:ilvl w:val="2"/>
          <w:numId w:val="9"/>
        </w:numPr>
      </w:pPr>
      <w:r w:rsidRPr="003E6691">
        <w:t>Testing</w:t>
      </w:r>
      <w:r w:rsidR="0010072B">
        <w:t xml:space="preserve"> </w:t>
      </w:r>
      <w:r w:rsidRPr="003E6691">
        <w:t>window:</w:t>
      </w:r>
      <w:r w:rsidR="0010072B">
        <w:t xml:space="preserve"> </w:t>
      </w:r>
      <w:r w:rsidRPr="003E6691">
        <w:t>typically, February 1 through</w:t>
      </w:r>
      <w:r w:rsidR="0010072B">
        <w:t xml:space="preserve"> </w:t>
      </w:r>
      <w:r w:rsidRPr="003E6691">
        <w:t>May31</w:t>
      </w:r>
    </w:p>
    <w:p w14:paraId="05F15AEA" w14:textId="5BF843DA" w:rsidR="00DE637A" w:rsidRPr="00B53D50" w:rsidRDefault="00DE637A" w:rsidP="00DE637A">
      <w:pPr>
        <w:pStyle w:val="Heading2"/>
        <w:rPr>
          <w:rStyle w:val="Hyperlink"/>
          <w:color w:val="000000" w:themeColor="text1"/>
          <w:u w:val="none"/>
        </w:rPr>
      </w:pPr>
      <w:r>
        <w:rPr>
          <w:rStyle w:val="Hyperlink"/>
          <w:color w:val="000000" w:themeColor="text1"/>
          <w:u w:val="none"/>
        </w:rPr>
        <w:t>Participation Rate Expectation</w:t>
      </w:r>
    </w:p>
    <w:p w14:paraId="760B356E" w14:textId="382FD75B" w:rsidR="00DE637A" w:rsidRPr="00DE637A" w:rsidRDefault="00DE637A" w:rsidP="00DE637A">
      <w:r w:rsidRPr="00DE637A">
        <w:t>Title</w:t>
      </w:r>
      <w:r w:rsidR="0010072B">
        <w:t xml:space="preserve"> </w:t>
      </w:r>
      <w:r w:rsidRPr="00DE637A">
        <w:t>I requirement is testing 100 percent of eligible students,</w:t>
      </w:r>
      <w:r w:rsidR="0010072B">
        <w:t xml:space="preserve"> </w:t>
      </w:r>
      <w:r w:rsidRPr="00DE637A">
        <w:t>to ensure that districts, County Offices of Education, and schools are testing all current English Learner students, they must meet or exceed a participation rate of 95 percent on the Summative ELPAC and Summative Alternate ELPAC to avoid accountability penalties on the Dashboard.</w:t>
      </w:r>
    </w:p>
    <w:p w14:paraId="65D78B87" w14:textId="5F346D14" w:rsidR="006106E0" w:rsidRDefault="00DE637A" w:rsidP="00B53D50">
      <w:pPr>
        <w:pStyle w:val="Heading2"/>
        <w:rPr>
          <w:rStyle w:val="Hyperlink"/>
          <w:color w:val="000000" w:themeColor="text1"/>
          <w:u w:val="none"/>
        </w:rPr>
      </w:pPr>
      <w:r>
        <w:rPr>
          <w:rStyle w:val="Hyperlink"/>
          <w:color w:val="000000" w:themeColor="text1"/>
          <w:u w:val="none"/>
        </w:rPr>
        <w:t>Testing Times</w:t>
      </w:r>
    </w:p>
    <w:p w14:paraId="5CE8CB14" w14:textId="129495F7" w:rsidR="004B683C" w:rsidRPr="004B683C" w:rsidRDefault="004B683C" w:rsidP="004B683C">
      <w:r>
        <w:t>See the links section for links to the ELPAC Testing Times web pages.</w:t>
      </w:r>
    </w:p>
    <w:p w14:paraId="69BC2B9E" w14:textId="73588974" w:rsidR="006106E0" w:rsidRPr="007E4C81" w:rsidRDefault="006106E0" w:rsidP="00B53D50">
      <w:pPr>
        <w:pStyle w:val="Heading2"/>
        <w:rPr>
          <w:rStyle w:val="Hyperlink"/>
          <w:color w:val="000000" w:themeColor="text1"/>
          <w:u w:val="none"/>
        </w:rPr>
      </w:pPr>
      <w:r w:rsidRPr="007E4C81">
        <w:rPr>
          <w:rStyle w:val="Hyperlink"/>
          <w:color w:val="000000" w:themeColor="text1"/>
          <w:u w:val="none"/>
        </w:rPr>
        <w:lastRenderedPageBreak/>
        <w:t xml:space="preserve">Test </w:t>
      </w:r>
      <w:r w:rsidRPr="00B53D50">
        <w:rPr>
          <w:rStyle w:val="Hyperlink"/>
          <w:color w:val="000000" w:themeColor="text1"/>
          <w:u w:val="none"/>
        </w:rPr>
        <w:t>Security</w:t>
      </w:r>
    </w:p>
    <w:p w14:paraId="06FCFE8F" w14:textId="7FD62E88" w:rsidR="00FA680B" w:rsidRPr="005743FD" w:rsidRDefault="747EAE9F">
      <w:pPr>
        <w:pStyle w:val="ListParagraph"/>
        <w:numPr>
          <w:ilvl w:val="0"/>
          <w:numId w:val="9"/>
        </w:numPr>
      </w:pPr>
      <w:r>
        <w:t xml:space="preserve">Test Operations Management System (TOMS) </w:t>
      </w:r>
      <w:r w:rsidRPr="005743FD">
        <w:t>Security Affidavits</w:t>
      </w:r>
    </w:p>
    <w:p w14:paraId="3E9A01ED" w14:textId="526B59A6" w:rsidR="005743FD" w:rsidRDefault="005743FD">
      <w:pPr>
        <w:pStyle w:val="ListParagraph"/>
        <w:numPr>
          <w:ilvl w:val="1"/>
          <w:numId w:val="9"/>
        </w:numPr>
      </w:pPr>
      <w:r w:rsidRPr="005743FD">
        <w:t>Users need to access the Test Operations Management System (TOMS) External link opens in new window or tab. prior to testing to complete the online security affidavit or security agreement.</w:t>
      </w:r>
    </w:p>
    <w:p w14:paraId="703CF5B0" w14:textId="2CC5F9D3" w:rsidR="00FA680B" w:rsidRDefault="00FA680B">
      <w:pPr>
        <w:pStyle w:val="ListParagraph"/>
        <w:numPr>
          <w:ilvl w:val="0"/>
          <w:numId w:val="9"/>
        </w:numPr>
      </w:pPr>
      <w:r>
        <w:t>Non-TOMS Security Affidavits</w:t>
      </w:r>
    </w:p>
    <w:p w14:paraId="3D258544" w14:textId="665624BB" w:rsidR="005743FD" w:rsidRDefault="005743FD">
      <w:pPr>
        <w:pStyle w:val="ListParagraph"/>
        <w:numPr>
          <w:ilvl w:val="1"/>
          <w:numId w:val="9"/>
        </w:numPr>
      </w:pPr>
      <w:r w:rsidRPr="005743FD">
        <w:t>Proctors and other school staff assisting in the test administration who have no access to TOMS are required to read and sign the following</w:t>
      </w:r>
      <w:r w:rsidR="0010072B">
        <w:t xml:space="preserve"> </w:t>
      </w:r>
      <w:r w:rsidRPr="005743FD">
        <w:rPr>
          <w:i/>
          <w:iCs/>
        </w:rPr>
        <w:t>Test Security Affidavit for Non-TOMS Users</w:t>
      </w:r>
      <w:r w:rsidR="0010072B">
        <w:t xml:space="preserve"> </w:t>
      </w:r>
      <w:r w:rsidRPr="005743FD">
        <w:t>prior to handling test materials.</w:t>
      </w:r>
    </w:p>
    <w:p w14:paraId="78AEC74E" w14:textId="2F14D1DF" w:rsidR="005743FD" w:rsidRDefault="005743FD">
      <w:pPr>
        <w:pStyle w:val="ListParagraph"/>
        <w:numPr>
          <w:ilvl w:val="0"/>
          <w:numId w:val="9"/>
        </w:numPr>
      </w:pPr>
      <w:r>
        <w:t>Secure Browser</w:t>
      </w:r>
    </w:p>
    <w:p w14:paraId="13F1DDE4" w14:textId="11CC0C94" w:rsidR="005743FD" w:rsidRPr="005743FD" w:rsidRDefault="005743FD">
      <w:pPr>
        <w:pStyle w:val="ListParagraph"/>
        <w:numPr>
          <w:ilvl w:val="1"/>
          <w:numId w:val="9"/>
        </w:numPr>
      </w:pPr>
      <w:r w:rsidRPr="005743FD">
        <w:t>Prior to administering the computer-based assessments, please check all devices that will be used and close all applications except those identified as necessary by the school technology coordinator.</w:t>
      </w:r>
    </w:p>
    <w:p w14:paraId="0BD230A2" w14:textId="5C0B4542" w:rsidR="005743FD" w:rsidRPr="005743FD" w:rsidRDefault="005743FD">
      <w:pPr>
        <w:pStyle w:val="ListParagraph"/>
        <w:numPr>
          <w:ilvl w:val="1"/>
          <w:numId w:val="9"/>
        </w:numPr>
      </w:pPr>
      <w:r w:rsidRPr="005743FD">
        <w:t xml:space="preserve">The </w:t>
      </w:r>
      <w:proofErr w:type="gramStart"/>
      <w:r w:rsidRPr="005743FD">
        <w:t>secure</w:t>
      </w:r>
      <w:proofErr w:type="gramEnd"/>
      <w:r w:rsidRPr="005743FD">
        <w:t xml:space="preserve"> browser and Student Interface automatically detect certain applications that are prohibited from running on a device while the </w:t>
      </w:r>
      <w:proofErr w:type="gramStart"/>
      <w:r w:rsidRPr="005743FD">
        <w:t>secure</w:t>
      </w:r>
      <w:proofErr w:type="gramEnd"/>
      <w:r w:rsidRPr="005743FD">
        <w:t xml:space="preserve"> browser is open.</w:t>
      </w:r>
    </w:p>
    <w:p w14:paraId="19A06A2E" w14:textId="376CD75C" w:rsidR="005743FD" w:rsidRPr="005743FD" w:rsidRDefault="005743FD">
      <w:pPr>
        <w:pStyle w:val="ListParagraph"/>
        <w:numPr>
          <w:ilvl w:val="1"/>
          <w:numId w:val="9"/>
        </w:numPr>
      </w:pPr>
      <w:r w:rsidRPr="005743FD">
        <w:t>The secure browser will not allow a student to log on if the secure browser detects that a forbidden application is running on the device.</w:t>
      </w:r>
    </w:p>
    <w:p w14:paraId="23ECCA6B" w14:textId="53FA35D6" w:rsidR="00FA680B" w:rsidRDefault="747EAE9F">
      <w:pPr>
        <w:pStyle w:val="ListParagraph"/>
        <w:numPr>
          <w:ilvl w:val="0"/>
          <w:numId w:val="9"/>
        </w:numPr>
      </w:pPr>
      <w:r>
        <w:t>Secure Materials</w:t>
      </w:r>
    </w:p>
    <w:p w14:paraId="4EDDC2FC" w14:textId="658EAADA" w:rsidR="005743FD" w:rsidRDefault="005743FD">
      <w:pPr>
        <w:pStyle w:val="ListParagraph"/>
        <w:numPr>
          <w:ilvl w:val="1"/>
          <w:numId w:val="9"/>
        </w:numPr>
      </w:pPr>
      <w:r w:rsidRPr="005743FD">
        <w:t>ELPAC administration materials are considered secure materials.</w:t>
      </w:r>
    </w:p>
    <w:p w14:paraId="76F3D2F6" w14:textId="2D3D6382" w:rsidR="005743FD" w:rsidRDefault="005743FD">
      <w:pPr>
        <w:pStyle w:val="ListParagraph"/>
        <w:numPr>
          <w:ilvl w:val="1"/>
          <w:numId w:val="9"/>
        </w:numPr>
      </w:pPr>
      <w:r>
        <w:t>T</w:t>
      </w:r>
      <w:r w:rsidRPr="005743FD">
        <w:t>hese printed and electronic materials must be securely stored at all times and securely destroyed as well.</w:t>
      </w:r>
    </w:p>
    <w:p w14:paraId="57D344EC" w14:textId="11BE6CA5" w:rsidR="004B683C" w:rsidRPr="005743FD" w:rsidRDefault="004B683C">
      <w:pPr>
        <w:pStyle w:val="ListParagraph"/>
        <w:numPr>
          <w:ilvl w:val="1"/>
          <w:numId w:val="9"/>
        </w:numPr>
      </w:pPr>
      <w:r w:rsidRPr="004B683C">
        <w:t xml:space="preserve">Handling Secure Materials section of the ELPAC OTAM: </w:t>
      </w:r>
      <w:hyperlink r:id="rId7" w:tooltip="Hadling Secure Materials section of the ELPAC OTAM" w:history="1">
        <w:r w:rsidR="0010072B" w:rsidRPr="009E758F">
          <w:rPr>
            <w:rStyle w:val="Hyperlink"/>
          </w:rPr>
          <w:t>https://ca-toms-help.ets.org/elpac-otam/test-security/handling-secure-materials/</w:t>
        </w:r>
      </w:hyperlink>
    </w:p>
    <w:p w14:paraId="2BA70D52" w14:textId="4303E1DF" w:rsidR="00220F86" w:rsidRDefault="000C4716" w:rsidP="00F45E21">
      <w:pPr>
        <w:pStyle w:val="Heading2"/>
      </w:pPr>
      <w:r>
        <w:t>Overview of Accessibility Resources</w:t>
      </w:r>
    </w:p>
    <w:p w14:paraId="3EE7DB29" w14:textId="593F07DB" w:rsidR="000C4716" w:rsidRDefault="00FA680B">
      <w:pPr>
        <w:pStyle w:val="ListParagraph"/>
        <w:numPr>
          <w:ilvl w:val="0"/>
          <w:numId w:val="9"/>
        </w:numPr>
      </w:pPr>
      <w:r>
        <w:t>Access</w:t>
      </w:r>
    </w:p>
    <w:p w14:paraId="3B64405D" w14:textId="57B9EF80" w:rsidR="00B55F27" w:rsidRPr="00B55F27" w:rsidRDefault="00B55F27">
      <w:pPr>
        <w:pStyle w:val="ListParagraph"/>
        <w:numPr>
          <w:ilvl w:val="1"/>
          <w:numId w:val="9"/>
        </w:numPr>
      </w:pPr>
      <w:r w:rsidRPr="00B55F27">
        <w:t xml:space="preserve">We have </w:t>
      </w:r>
      <w:r>
        <w:t>1</w:t>
      </w:r>
      <w:r w:rsidRPr="00B55F27">
        <w:t xml:space="preserve"> purpose when it comes to </w:t>
      </w:r>
      <w:proofErr w:type="gramStart"/>
      <w:r w:rsidRPr="00B55F27">
        <w:t>accessibility—access</w:t>
      </w:r>
      <w:proofErr w:type="gramEnd"/>
      <w:r w:rsidRPr="00B55F27">
        <w:t>.</w:t>
      </w:r>
    </w:p>
    <w:p w14:paraId="629C8465" w14:textId="5FDD3A4B" w:rsidR="00FA680B" w:rsidRDefault="00FA680B">
      <w:pPr>
        <w:pStyle w:val="ListParagraph"/>
        <w:numPr>
          <w:ilvl w:val="0"/>
          <w:numId w:val="9"/>
        </w:numPr>
      </w:pPr>
      <w:r>
        <w:t>Options</w:t>
      </w:r>
    </w:p>
    <w:p w14:paraId="09C32234" w14:textId="75B05B23" w:rsidR="00B55F27" w:rsidRPr="00B55F27" w:rsidRDefault="00B55F27">
      <w:pPr>
        <w:pStyle w:val="ListParagraph"/>
        <w:numPr>
          <w:ilvl w:val="1"/>
          <w:numId w:val="9"/>
        </w:numPr>
      </w:pPr>
      <w:r>
        <w:t>There</w:t>
      </w:r>
      <w:r w:rsidRPr="00B55F27">
        <w:t xml:space="preserve"> are </w:t>
      </w:r>
      <w:r>
        <w:t>2</w:t>
      </w:r>
      <w:r w:rsidRPr="00B55F27">
        <w:t xml:space="preserve"> options</w:t>
      </w:r>
      <w:r>
        <w:t xml:space="preserve"> for delivery of accessibility resources</w:t>
      </w:r>
      <w:r w:rsidRPr="00B55F27">
        <w:t>: embedded and non-embedded.</w:t>
      </w:r>
    </w:p>
    <w:p w14:paraId="1E03D8E5" w14:textId="707954E6" w:rsidR="00B55F27" w:rsidRPr="00B55F27" w:rsidRDefault="00B55F27">
      <w:pPr>
        <w:pStyle w:val="ListParagraph"/>
        <w:numPr>
          <w:ilvl w:val="2"/>
          <w:numId w:val="9"/>
        </w:numPr>
      </w:pPr>
      <w:r w:rsidRPr="00B55F27">
        <w:t>Embedded resources are digitally delivered as part of the technology platform for the computer-based tests.</w:t>
      </w:r>
    </w:p>
    <w:p w14:paraId="30D7ADB3" w14:textId="378998D2" w:rsidR="00B55F27" w:rsidRDefault="00B55F27">
      <w:pPr>
        <w:pStyle w:val="ListParagraph"/>
        <w:numPr>
          <w:ilvl w:val="2"/>
          <w:numId w:val="9"/>
        </w:numPr>
      </w:pPr>
      <w:r w:rsidRPr="00B55F27">
        <w:t>Non-embedded resources are provided by the local educational agency, or LEA, outside of the test delivery system.</w:t>
      </w:r>
    </w:p>
    <w:p w14:paraId="655D1B8D" w14:textId="1325EBE7" w:rsidR="00FA680B" w:rsidRDefault="00FA680B">
      <w:pPr>
        <w:pStyle w:val="ListParagraph"/>
        <w:numPr>
          <w:ilvl w:val="0"/>
          <w:numId w:val="9"/>
        </w:numPr>
      </w:pPr>
      <w:r>
        <w:lastRenderedPageBreak/>
        <w:t>Categories</w:t>
      </w:r>
    </w:p>
    <w:p w14:paraId="2493A57E" w14:textId="1363B8B1" w:rsidR="00A649CC" w:rsidRPr="00A649CC" w:rsidRDefault="00A649CC">
      <w:pPr>
        <w:pStyle w:val="ListParagraph"/>
        <w:numPr>
          <w:ilvl w:val="1"/>
          <w:numId w:val="9"/>
        </w:numPr>
      </w:pPr>
      <w:r w:rsidRPr="00A649CC">
        <w:t>ELPAC Accessibility</w:t>
      </w:r>
      <w:r w:rsidR="0010072B">
        <w:t xml:space="preserve"> </w:t>
      </w:r>
      <w:r w:rsidRPr="00A649CC">
        <w:t>resources fall into three categories</w:t>
      </w:r>
      <w:r>
        <w:t xml:space="preserve">: </w:t>
      </w:r>
      <w:r w:rsidRPr="00A649CC">
        <w:t>Engagement</w:t>
      </w:r>
      <w:r>
        <w:t xml:space="preserve">, </w:t>
      </w:r>
      <w:r w:rsidRPr="00A649CC">
        <w:t>Presentation</w:t>
      </w:r>
      <w:r>
        <w:t xml:space="preserve">, and </w:t>
      </w:r>
      <w:r w:rsidRPr="00A649CC">
        <w:t>Action and Expression</w:t>
      </w:r>
      <w:r>
        <w:t>.</w:t>
      </w:r>
    </w:p>
    <w:p w14:paraId="5BFFC5C3" w14:textId="4400FB9D" w:rsidR="00FA680B" w:rsidRDefault="00FA680B">
      <w:pPr>
        <w:pStyle w:val="ListParagraph"/>
        <w:numPr>
          <w:ilvl w:val="0"/>
          <w:numId w:val="9"/>
        </w:numPr>
      </w:pPr>
      <w:r>
        <w:t>Types</w:t>
      </w:r>
    </w:p>
    <w:p w14:paraId="33FD75CA" w14:textId="77777777" w:rsidR="00A649CC" w:rsidRPr="00A649CC" w:rsidRDefault="00A649CC">
      <w:pPr>
        <w:pStyle w:val="ListParagraph"/>
        <w:numPr>
          <w:ilvl w:val="1"/>
          <w:numId w:val="9"/>
        </w:numPr>
      </w:pPr>
      <w:r w:rsidRPr="00A649CC">
        <w:t>Universal Tools are available to all students, based on individual choice and preference.</w:t>
      </w:r>
    </w:p>
    <w:p w14:paraId="7C21B5A2" w14:textId="73B12541" w:rsidR="00A649CC" w:rsidRPr="00A649CC" w:rsidRDefault="00A649CC">
      <w:pPr>
        <w:pStyle w:val="ListParagraph"/>
        <w:numPr>
          <w:ilvl w:val="1"/>
          <w:numId w:val="9"/>
        </w:numPr>
      </w:pPr>
      <w:r>
        <w:t>D</w:t>
      </w:r>
      <w:r w:rsidRPr="00A649CC">
        <w:t>esignated Supports are available to any student when determined for use by an educator or team of educators (with parent/guardian and student input, as appropriate) or specified in the student’s individualized education program, or IEP, or Section 504 plan.</w:t>
      </w:r>
    </w:p>
    <w:p w14:paraId="60FA3856" w14:textId="6DEF2F56" w:rsidR="00A649CC" w:rsidRPr="00A649CC" w:rsidRDefault="00A649CC">
      <w:pPr>
        <w:pStyle w:val="ListParagraph"/>
        <w:numPr>
          <w:ilvl w:val="2"/>
          <w:numId w:val="9"/>
        </w:numPr>
      </w:pPr>
      <w:r w:rsidRPr="00A649CC">
        <w:t>Students do not need an IEP or Section 504 plan to get designated supports.</w:t>
      </w:r>
    </w:p>
    <w:p w14:paraId="4EA4A0C4" w14:textId="75E54F70" w:rsidR="00A649CC" w:rsidRPr="00A649CC" w:rsidRDefault="00A649CC">
      <w:pPr>
        <w:pStyle w:val="ListParagraph"/>
        <w:numPr>
          <w:ilvl w:val="1"/>
          <w:numId w:val="9"/>
        </w:numPr>
      </w:pPr>
      <w:r w:rsidRPr="00A649CC">
        <w:t>Accommodations</w:t>
      </w:r>
      <w:r>
        <w:t xml:space="preserve"> are available to </w:t>
      </w:r>
      <w:r w:rsidRPr="00A649CC">
        <w:t>student</w:t>
      </w:r>
      <w:r>
        <w:t>s who</w:t>
      </w:r>
      <w:r w:rsidRPr="00A649CC">
        <w:t xml:space="preserve"> have an active IEP or Section 504 Plan, and the accommodation must be written into the IEP or Section 504 Plan and designated on the Statewide Testing page of the IEP or Section 504 Plan.</w:t>
      </w:r>
    </w:p>
    <w:p w14:paraId="6F1FE2F6" w14:textId="59CC4D91" w:rsidR="00A649CC" w:rsidRPr="00A649CC" w:rsidRDefault="00A649CC">
      <w:pPr>
        <w:pStyle w:val="ListParagraph"/>
        <w:numPr>
          <w:ilvl w:val="1"/>
          <w:numId w:val="9"/>
        </w:numPr>
      </w:pPr>
      <w:r>
        <w:t xml:space="preserve">Unlisted Resources are available to </w:t>
      </w:r>
      <w:r w:rsidRPr="00A649CC">
        <w:t>student</w:t>
      </w:r>
      <w:r>
        <w:t>s who</w:t>
      </w:r>
      <w:r w:rsidRPr="00A649CC">
        <w:t xml:space="preserve"> have an active IEP or Section 504 Plan, and the accommodation must be written into the IEP or Section 504 Plan and designated on the Statewide Testing page of the IEP or Section 504 Plan.</w:t>
      </w:r>
    </w:p>
    <w:p w14:paraId="1F29642C" w14:textId="77777777" w:rsidR="00A649CC" w:rsidRPr="00A649CC" w:rsidRDefault="00A649CC">
      <w:pPr>
        <w:pStyle w:val="ListParagraph"/>
        <w:numPr>
          <w:ilvl w:val="2"/>
          <w:numId w:val="9"/>
        </w:numPr>
      </w:pPr>
      <w:r w:rsidRPr="00A649CC">
        <w:t>Unlisted resources are resources that are not already identified in the California Assessments Accessibility Resources Matrix.</w:t>
      </w:r>
    </w:p>
    <w:p w14:paraId="42870F47" w14:textId="01AEFF6C" w:rsidR="00A649CC" w:rsidRDefault="00A649CC">
      <w:pPr>
        <w:pStyle w:val="ListParagraph"/>
        <w:numPr>
          <w:ilvl w:val="2"/>
          <w:numId w:val="9"/>
        </w:numPr>
      </w:pPr>
      <w:r w:rsidRPr="00A649CC">
        <w:t xml:space="preserve">For a student to access an unlisted resource, the test site coordinator must submit a request to the </w:t>
      </w:r>
      <w:r>
        <w:t xml:space="preserve">CDE </w:t>
      </w:r>
      <w:r w:rsidRPr="00A649CC">
        <w:t xml:space="preserve">through TOMS, a minimum of </w:t>
      </w:r>
      <w:r>
        <w:t>10</w:t>
      </w:r>
      <w:r w:rsidRPr="00A649CC">
        <w:t xml:space="preserve"> business days before the student’s first day of testing.</w:t>
      </w:r>
    </w:p>
    <w:p w14:paraId="63E6155D" w14:textId="2BAFFC6F" w:rsidR="00243877" w:rsidRDefault="00243877" w:rsidP="00EB28DA">
      <w:pPr>
        <w:pStyle w:val="Heading2"/>
      </w:pPr>
      <w:r>
        <w:lastRenderedPageBreak/>
        <w:t>Different Roles</w:t>
      </w:r>
    </w:p>
    <w:tbl>
      <w:tblPr>
        <w:tblStyle w:val="TableGrid"/>
        <w:tblW w:w="0" w:type="auto"/>
        <w:tblLook w:val="04A0" w:firstRow="1" w:lastRow="0" w:firstColumn="1" w:lastColumn="0" w:noHBand="0" w:noVBand="1"/>
        <w:tblDescription w:val="ELPAC TA vs TE Role"/>
      </w:tblPr>
      <w:tblGrid>
        <w:gridCol w:w="4945"/>
        <w:gridCol w:w="4405"/>
      </w:tblGrid>
      <w:tr w:rsidR="00C63850" w14:paraId="7BE0AEEF" w14:textId="77777777" w:rsidTr="00714AD0">
        <w:trPr>
          <w:cantSplit/>
          <w:trHeight w:val="395"/>
          <w:tblHeader/>
        </w:trPr>
        <w:tc>
          <w:tcPr>
            <w:tcW w:w="4945" w:type="dxa"/>
            <w:vAlign w:val="center"/>
          </w:tcPr>
          <w:p w14:paraId="4E7B735D" w14:textId="143370BB" w:rsidR="00C63850" w:rsidRPr="00926111" w:rsidRDefault="00C63850" w:rsidP="00926111">
            <w:pPr>
              <w:spacing w:after="0"/>
              <w:jc w:val="center"/>
              <w:rPr>
                <w:b/>
                <w:bCs/>
              </w:rPr>
            </w:pPr>
            <w:r w:rsidRPr="00926111">
              <w:rPr>
                <w:b/>
                <w:bCs/>
              </w:rPr>
              <w:t>ELPAC</w:t>
            </w:r>
            <w:r w:rsidR="00EB28DA">
              <w:rPr>
                <w:b/>
                <w:bCs/>
              </w:rPr>
              <w:t xml:space="preserve"> Test Examiner (TE)</w:t>
            </w:r>
          </w:p>
        </w:tc>
        <w:tc>
          <w:tcPr>
            <w:tcW w:w="4405" w:type="dxa"/>
            <w:vAlign w:val="center"/>
          </w:tcPr>
          <w:p w14:paraId="71058588" w14:textId="2FA39422" w:rsidR="00C63850" w:rsidRPr="00926111" w:rsidRDefault="00C63850" w:rsidP="00926111">
            <w:pPr>
              <w:spacing w:after="0"/>
              <w:jc w:val="center"/>
              <w:rPr>
                <w:b/>
                <w:bCs/>
              </w:rPr>
            </w:pPr>
            <w:r w:rsidRPr="00926111">
              <w:rPr>
                <w:b/>
                <w:bCs/>
              </w:rPr>
              <w:t>Alternate ELPAC</w:t>
            </w:r>
            <w:r w:rsidR="00EB28DA">
              <w:rPr>
                <w:b/>
                <w:bCs/>
              </w:rPr>
              <w:t xml:space="preserve"> TE</w:t>
            </w:r>
          </w:p>
        </w:tc>
      </w:tr>
      <w:tr w:rsidR="00C63850" w14:paraId="0EA2F271" w14:textId="77777777" w:rsidTr="00714AD0">
        <w:trPr>
          <w:cantSplit/>
        </w:trPr>
        <w:tc>
          <w:tcPr>
            <w:tcW w:w="4945" w:type="dxa"/>
          </w:tcPr>
          <w:p w14:paraId="5D7EE562" w14:textId="2C612ADC" w:rsidR="00C63850" w:rsidRPr="00C63850" w:rsidRDefault="00C63850">
            <w:pPr>
              <w:pStyle w:val="ListParagraph"/>
              <w:numPr>
                <w:ilvl w:val="0"/>
                <w:numId w:val="7"/>
              </w:numPr>
              <w:spacing w:after="0"/>
            </w:pPr>
            <w:r w:rsidRPr="00C63850">
              <w:t>Local educational agency (LEA) employee</w:t>
            </w:r>
          </w:p>
          <w:p w14:paraId="6832BCE9" w14:textId="77777777" w:rsidR="00C63850" w:rsidRPr="00C63850" w:rsidRDefault="00C63850">
            <w:pPr>
              <w:pStyle w:val="ListParagraph"/>
              <w:numPr>
                <w:ilvl w:val="0"/>
                <w:numId w:val="7"/>
              </w:numPr>
              <w:spacing w:after="0"/>
            </w:pPr>
            <w:r w:rsidRPr="00C63850">
              <w:t xml:space="preserve">Confirms test settings </w:t>
            </w:r>
          </w:p>
          <w:p w14:paraId="7D862E74" w14:textId="77777777" w:rsidR="00C63850" w:rsidRPr="00C63850" w:rsidRDefault="00C63850">
            <w:pPr>
              <w:pStyle w:val="ListParagraph"/>
              <w:numPr>
                <w:ilvl w:val="0"/>
                <w:numId w:val="7"/>
              </w:numPr>
              <w:spacing w:after="0"/>
            </w:pPr>
            <w:r w:rsidRPr="00C63850">
              <w:t xml:space="preserve">Ensures session security </w:t>
            </w:r>
          </w:p>
          <w:p w14:paraId="1FB102FE" w14:textId="77777777" w:rsidR="00C63850" w:rsidRPr="00C63850" w:rsidRDefault="00C63850">
            <w:pPr>
              <w:pStyle w:val="ListParagraph"/>
              <w:numPr>
                <w:ilvl w:val="0"/>
                <w:numId w:val="7"/>
              </w:numPr>
              <w:spacing w:after="0"/>
            </w:pPr>
            <w:r w:rsidRPr="00C63850">
              <w:t>Accesses completion status reports in TOMS</w:t>
            </w:r>
          </w:p>
          <w:p w14:paraId="64CC7EA5" w14:textId="77777777" w:rsidR="00C63850" w:rsidRPr="00C63850" w:rsidRDefault="00C63850">
            <w:pPr>
              <w:pStyle w:val="ListParagraph"/>
              <w:numPr>
                <w:ilvl w:val="0"/>
                <w:numId w:val="7"/>
              </w:numPr>
              <w:spacing w:after="0"/>
            </w:pPr>
            <w:r w:rsidRPr="00C63850">
              <w:t>Entry of data and scores into the Teacher Hand Scoring System</w:t>
            </w:r>
          </w:p>
          <w:p w14:paraId="14237EDF" w14:textId="77777777" w:rsidR="00C63850" w:rsidRPr="00C63850" w:rsidRDefault="00C63850">
            <w:pPr>
              <w:pStyle w:val="ListParagraph"/>
              <w:numPr>
                <w:ilvl w:val="0"/>
                <w:numId w:val="7"/>
              </w:numPr>
              <w:spacing w:after="0"/>
            </w:pPr>
            <w:r w:rsidRPr="00C63850">
              <w:t>Enters student responses and scores into the Data Entry Interface (DEI)</w:t>
            </w:r>
          </w:p>
          <w:p w14:paraId="30C6FF50" w14:textId="77777777" w:rsidR="00C63850" w:rsidRPr="00C63850" w:rsidRDefault="00C63850">
            <w:pPr>
              <w:pStyle w:val="ListParagraph"/>
              <w:numPr>
                <w:ilvl w:val="0"/>
                <w:numId w:val="7"/>
              </w:numPr>
              <w:spacing w:after="0"/>
            </w:pPr>
            <w:r w:rsidRPr="00C63850">
              <w:t>Accesses assessment results in California Educator Reporting System (CERS) [once rostered]</w:t>
            </w:r>
          </w:p>
          <w:p w14:paraId="75A402D4" w14:textId="2E1BEE33" w:rsidR="00C63850" w:rsidRDefault="00C63850">
            <w:pPr>
              <w:pStyle w:val="ListParagraph"/>
              <w:numPr>
                <w:ilvl w:val="0"/>
                <w:numId w:val="7"/>
              </w:numPr>
              <w:spacing w:after="0"/>
            </w:pPr>
            <w:r w:rsidRPr="00C63850">
              <w:t>Security affidavit require</w:t>
            </w:r>
            <w:r w:rsidR="0010072B">
              <w:t>d</w:t>
            </w:r>
          </w:p>
        </w:tc>
        <w:tc>
          <w:tcPr>
            <w:tcW w:w="4405" w:type="dxa"/>
          </w:tcPr>
          <w:p w14:paraId="575ADAC6" w14:textId="77777777" w:rsidR="00C63850" w:rsidRPr="00C63850" w:rsidRDefault="00C63850">
            <w:pPr>
              <w:pStyle w:val="ListParagraph"/>
              <w:numPr>
                <w:ilvl w:val="0"/>
                <w:numId w:val="7"/>
              </w:numPr>
              <w:spacing w:after="0"/>
            </w:pPr>
            <w:r w:rsidRPr="00C63850">
              <w:t xml:space="preserve">Credentialed or licensed LEA employee who knows and works with the student regularly, and is familiar with the </w:t>
            </w:r>
            <w:r w:rsidRPr="00C63850">
              <w:br/>
              <w:t>student's communication modes</w:t>
            </w:r>
          </w:p>
          <w:p w14:paraId="5387B299" w14:textId="77777777" w:rsidR="00C63850" w:rsidRPr="00C63850" w:rsidRDefault="00C63850">
            <w:pPr>
              <w:pStyle w:val="ListParagraph"/>
              <w:numPr>
                <w:ilvl w:val="0"/>
                <w:numId w:val="7"/>
              </w:numPr>
              <w:spacing w:after="0"/>
            </w:pPr>
            <w:r w:rsidRPr="00C63850">
              <w:t xml:space="preserve">Confirms test settings </w:t>
            </w:r>
          </w:p>
          <w:p w14:paraId="17DB7B2A" w14:textId="77777777" w:rsidR="00C63850" w:rsidRPr="00C63850" w:rsidRDefault="00C63850">
            <w:pPr>
              <w:pStyle w:val="ListParagraph"/>
              <w:numPr>
                <w:ilvl w:val="0"/>
                <w:numId w:val="7"/>
              </w:numPr>
              <w:spacing w:after="0"/>
            </w:pPr>
            <w:r w:rsidRPr="00C63850">
              <w:t xml:space="preserve">Ensures session security </w:t>
            </w:r>
          </w:p>
          <w:p w14:paraId="5A10BD18" w14:textId="77777777" w:rsidR="00C63850" w:rsidRPr="00C63850" w:rsidRDefault="00C63850">
            <w:pPr>
              <w:pStyle w:val="ListParagraph"/>
              <w:numPr>
                <w:ilvl w:val="0"/>
                <w:numId w:val="7"/>
              </w:numPr>
              <w:spacing w:after="0"/>
            </w:pPr>
            <w:r w:rsidRPr="00C63850">
              <w:t>Accesses completion status reports in TOMS</w:t>
            </w:r>
          </w:p>
          <w:p w14:paraId="4F331C75" w14:textId="5CFC38D3" w:rsidR="00C63850" w:rsidRPr="00C63850" w:rsidRDefault="00C63850">
            <w:pPr>
              <w:pStyle w:val="ListParagraph"/>
              <w:numPr>
                <w:ilvl w:val="0"/>
                <w:numId w:val="7"/>
              </w:numPr>
              <w:spacing w:after="0"/>
            </w:pPr>
            <w:r w:rsidRPr="00C63850">
              <w:t>Accesses</w:t>
            </w:r>
            <w:r w:rsidR="0010072B">
              <w:t xml:space="preserve"> </w:t>
            </w:r>
            <w:r w:rsidRPr="00C63850">
              <w:t xml:space="preserve">assessment results in CERS </w:t>
            </w:r>
            <w:r w:rsidR="00926111">
              <w:t>(</w:t>
            </w:r>
            <w:r w:rsidRPr="00C63850">
              <w:t>once rostered</w:t>
            </w:r>
            <w:r w:rsidR="00926111">
              <w:t>)</w:t>
            </w:r>
          </w:p>
          <w:p w14:paraId="300D7089" w14:textId="76D78D11" w:rsidR="00C63850" w:rsidRDefault="00C63850">
            <w:pPr>
              <w:pStyle w:val="ListParagraph"/>
              <w:numPr>
                <w:ilvl w:val="0"/>
                <w:numId w:val="7"/>
              </w:numPr>
              <w:spacing w:after="0"/>
            </w:pPr>
            <w:r w:rsidRPr="00C63850">
              <w:t>Security affidavit required</w:t>
            </w:r>
          </w:p>
        </w:tc>
      </w:tr>
    </w:tbl>
    <w:p w14:paraId="14A18452" w14:textId="7FECED0D" w:rsidR="00926111" w:rsidRDefault="00926111" w:rsidP="00926111">
      <w:pPr>
        <w:pStyle w:val="Heading3"/>
      </w:pPr>
      <w:r>
        <w:t>ELPAC Training Requirements</w:t>
      </w:r>
    </w:p>
    <w:p w14:paraId="2024EA94" w14:textId="7D54357B" w:rsidR="00926111" w:rsidRPr="00926111" w:rsidRDefault="00926111" w:rsidP="00926111">
      <w:r w:rsidRPr="00926111">
        <w:t>LEA ELPAC coordinators and TEs must complete Administration and Scoring Training (AST) Moodle courses.</w:t>
      </w:r>
    </w:p>
    <w:p w14:paraId="271A2407" w14:textId="0F076AA7" w:rsidR="00926111" w:rsidRDefault="00926111" w:rsidP="00F45E21">
      <w:pPr>
        <w:pStyle w:val="Heading2"/>
      </w:pPr>
      <w:r>
        <w:t>Preparing for ELPAC</w:t>
      </w:r>
    </w:p>
    <w:p w14:paraId="1F38579F" w14:textId="13328DDC" w:rsidR="008A133E" w:rsidRDefault="008A133E">
      <w:pPr>
        <w:pStyle w:val="ListParagraph"/>
        <w:numPr>
          <w:ilvl w:val="0"/>
          <w:numId w:val="18"/>
        </w:numPr>
      </w:pPr>
      <w:r w:rsidRPr="008A133E">
        <w:rPr>
          <w:i/>
          <w:iCs/>
        </w:rPr>
        <w:t>Preparing for Administration</w:t>
      </w:r>
      <w:r w:rsidRPr="008A133E">
        <w:t xml:space="preserve"> (</w:t>
      </w:r>
      <w:r w:rsidRPr="008A133E">
        <w:rPr>
          <w:i/>
          <w:iCs/>
        </w:rPr>
        <w:t>PFA</w:t>
      </w:r>
      <w:r w:rsidRPr="008A133E">
        <w:t>)</w:t>
      </w:r>
      <w:r w:rsidR="0010072B">
        <w:t xml:space="preserve"> </w:t>
      </w:r>
      <w:r w:rsidRPr="008A133E">
        <w:t xml:space="preserve">Documents and </w:t>
      </w:r>
      <w:r w:rsidRPr="008A133E">
        <w:rPr>
          <w:i/>
          <w:iCs/>
        </w:rPr>
        <w:t xml:space="preserve">Directions for Administration </w:t>
      </w:r>
      <w:r w:rsidRPr="008A133E">
        <w:t>(</w:t>
      </w:r>
      <w:r w:rsidRPr="008A133E">
        <w:rPr>
          <w:i/>
          <w:iCs/>
        </w:rPr>
        <w:t>DFAs</w:t>
      </w:r>
      <w:r w:rsidRPr="008A133E">
        <w:t>)</w:t>
      </w:r>
    </w:p>
    <w:p w14:paraId="61381A7D" w14:textId="77777777" w:rsidR="00926111" w:rsidRPr="00926111" w:rsidRDefault="53073137">
      <w:pPr>
        <w:pStyle w:val="ListParagraph"/>
        <w:numPr>
          <w:ilvl w:val="1"/>
          <w:numId w:val="9"/>
        </w:numPr>
      </w:pPr>
      <w:r w:rsidRPr="008A133E">
        <w:rPr>
          <w:i/>
          <w:iCs/>
        </w:rPr>
        <w:t>PFA</w:t>
      </w:r>
      <w:r>
        <w:t xml:space="preserve"> documents are not secure.</w:t>
      </w:r>
    </w:p>
    <w:p w14:paraId="65DF75CE" w14:textId="405D2A64" w:rsidR="00926111" w:rsidRDefault="00926111">
      <w:pPr>
        <w:pStyle w:val="ListParagraph"/>
        <w:numPr>
          <w:ilvl w:val="1"/>
          <w:numId w:val="9"/>
        </w:numPr>
      </w:pPr>
      <w:r w:rsidRPr="008A133E">
        <w:rPr>
          <w:i/>
          <w:iCs/>
        </w:rPr>
        <w:t>DFAs</w:t>
      </w:r>
      <w:r w:rsidRPr="00926111">
        <w:t xml:space="preserve"> are secure and found in TOMS.</w:t>
      </w:r>
    </w:p>
    <w:p w14:paraId="692F2641" w14:textId="25F7809B" w:rsidR="008A133E" w:rsidRDefault="008A133E">
      <w:pPr>
        <w:pStyle w:val="ListParagraph"/>
        <w:numPr>
          <w:ilvl w:val="0"/>
          <w:numId w:val="3"/>
        </w:numPr>
      </w:pPr>
      <w:r>
        <w:t>ELPAC Security Affidavit</w:t>
      </w:r>
    </w:p>
    <w:p w14:paraId="10386B41" w14:textId="74CCA050" w:rsidR="00926111" w:rsidRDefault="00926111">
      <w:pPr>
        <w:pStyle w:val="ListParagraph"/>
        <w:numPr>
          <w:ilvl w:val="1"/>
          <w:numId w:val="3"/>
        </w:numPr>
      </w:pPr>
      <w:r w:rsidRPr="00926111">
        <w:t>Log on to TOMS to read and sign the ELPAC Security Affidavit</w:t>
      </w:r>
      <w:r>
        <w:t>.</w:t>
      </w:r>
    </w:p>
    <w:p w14:paraId="611CF8DD" w14:textId="75CB3836" w:rsidR="00926111" w:rsidRPr="00926111" w:rsidRDefault="00926111">
      <w:pPr>
        <w:pStyle w:val="ListParagraph"/>
        <w:numPr>
          <w:ilvl w:val="1"/>
          <w:numId w:val="3"/>
        </w:numPr>
      </w:pPr>
      <w:r w:rsidRPr="00926111">
        <w:t xml:space="preserve">This </w:t>
      </w:r>
      <w:r w:rsidRPr="00926111">
        <w:rPr>
          <w:b/>
          <w:bCs/>
        </w:rPr>
        <w:t>must</w:t>
      </w:r>
      <w:r w:rsidRPr="00926111">
        <w:t xml:space="preserve"> be done before you start testing, otherwise you will not be able to access the test session!</w:t>
      </w:r>
    </w:p>
    <w:p w14:paraId="291D77B9" w14:textId="77777777" w:rsidR="00DB7672" w:rsidRDefault="00DB7672">
      <w:pPr>
        <w:pStyle w:val="ListParagraph"/>
        <w:numPr>
          <w:ilvl w:val="0"/>
          <w:numId w:val="3"/>
        </w:numPr>
      </w:pPr>
      <w:r>
        <w:t>Test Administrator Interface</w:t>
      </w:r>
    </w:p>
    <w:p w14:paraId="46C18D5E" w14:textId="170279F1" w:rsidR="00926111" w:rsidRDefault="00926111">
      <w:pPr>
        <w:pStyle w:val="ListParagraph"/>
        <w:numPr>
          <w:ilvl w:val="1"/>
          <w:numId w:val="3"/>
        </w:numPr>
      </w:pPr>
      <w:r w:rsidRPr="00926111">
        <w:t>Make sure you can log on to the Test Administrator</w:t>
      </w:r>
      <w:r w:rsidR="0010072B">
        <w:t xml:space="preserve"> </w:t>
      </w:r>
      <w:r w:rsidRPr="00926111">
        <w:t>Interface and access ELPAC online assessments</w:t>
      </w:r>
      <w:r>
        <w:t>.</w:t>
      </w:r>
    </w:p>
    <w:p w14:paraId="4D1E42DC" w14:textId="77777777" w:rsidR="00DB7672" w:rsidRDefault="00DB7672">
      <w:pPr>
        <w:pStyle w:val="ListParagraph"/>
        <w:numPr>
          <w:ilvl w:val="0"/>
          <w:numId w:val="3"/>
        </w:numPr>
      </w:pPr>
      <w:r>
        <w:t>Test Settings</w:t>
      </w:r>
    </w:p>
    <w:p w14:paraId="79717BC5" w14:textId="65AD86EE" w:rsidR="00926111" w:rsidRDefault="00926111">
      <w:pPr>
        <w:pStyle w:val="ListParagraph"/>
        <w:numPr>
          <w:ilvl w:val="1"/>
          <w:numId w:val="3"/>
        </w:numPr>
      </w:pPr>
      <w:r w:rsidRPr="00926111">
        <w:t>Review student information in TOMS to verify students test settings and Accessibility Resource assignment.</w:t>
      </w:r>
    </w:p>
    <w:p w14:paraId="472DE378" w14:textId="7D8DE0CA" w:rsidR="00926111" w:rsidRPr="00926111" w:rsidRDefault="00DB7672">
      <w:pPr>
        <w:pStyle w:val="ListParagraph"/>
        <w:keepNext/>
        <w:numPr>
          <w:ilvl w:val="0"/>
          <w:numId w:val="3"/>
        </w:numPr>
      </w:pPr>
      <w:r>
        <w:lastRenderedPageBreak/>
        <w:t>Test Room Prep</w:t>
      </w:r>
    </w:p>
    <w:p w14:paraId="467C3F2C" w14:textId="77777777" w:rsidR="00926111" w:rsidRPr="00926111" w:rsidRDefault="00926111">
      <w:pPr>
        <w:pStyle w:val="ListParagraph"/>
        <w:numPr>
          <w:ilvl w:val="1"/>
          <w:numId w:val="3"/>
        </w:numPr>
      </w:pPr>
      <w:r w:rsidRPr="00926111">
        <w:t>Cover or take down all displayed instructional materials like vocabulary charts and sentence frame anchor charts.</w:t>
      </w:r>
    </w:p>
    <w:p w14:paraId="279046E3" w14:textId="77777777" w:rsidR="00926111" w:rsidRPr="00926111" w:rsidRDefault="00926111">
      <w:pPr>
        <w:pStyle w:val="ListParagraph"/>
        <w:numPr>
          <w:ilvl w:val="1"/>
          <w:numId w:val="3"/>
        </w:numPr>
      </w:pPr>
      <w:r w:rsidRPr="00926111">
        <w:t>Arrange student seats so that they cannot view each other’s answers.</w:t>
      </w:r>
    </w:p>
    <w:p w14:paraId="64FC4C60" w14:textId="77777777" w:rsidR="00926111" w:rsidRPr="00926111" w:rsidRDefault="00926111">
      <w:pPr>
        <w:pStyle w:val="ListParagraph"/>
        <w:numPr>
          <w:ilvl w:val="1"/>
          <w:numId w:val="3"/>
        </w:numPr>
      </w:pPr>
      <w:r w:rsidRPr="00926111">
        <w:t>Post “Testing—Do Not Disturb” signs outside of the testing room.</w:t>
      </w:r>
    </w:p>
    <w:p w14:paraId="18801948" w14:textId="77777777" w:rsidR="00926111" w:rsidRPr="00926111" w:rsidRDefault="00926111">
      <w:pPr>
        <w:pStyle w:val="ListParagraph"/>
        <w:numPr>
          <w:ilvl w:val="1"/>
          <w:numId w:val="3"/>
        </w:numPr>
      </w:pPr>
      <w:r w:rsidRPr="00926111">
        <w:t>Designate a place for backpacks, phones, and other devices.</w:t>
      </w:r>
    </w:p>
    <w:p w14:paraId="2E58116D" w14:textId="15997657" w:rsidR="00926111" w:rsidRDefault="00926111">
      <w:pPr>
        <w:pStyle w:val="ListParagraph"/>
        <w:numPr>
          <w:ilvl w:val="1"/>
          <w:numId w:val="3"/>
        </w:numPr>
      </w:pPr>
      <w:r w:rsidRPr="00926111">
        <w:t>Clear the room of any non-secure people</w:t>
      </w:r>
      <w:r>
        <w:t>.</w:t>
      </w:r>
    </w:p>
    <w:p w14:paraId="6424AF74" w14:textId="3000EB85" w:rsidR="00926111" w:rsidRPr="00926111" w:rsidRDefault="00926111">
      <w:pPr>
        <w:pStyle w:val="ListParagraph"/>
        <w:numPr>
          <w:ilvl w:val="2"/>
          <w:numId w:val="3"/>
        </w:numPr>
      </w:pPr>
      <w:r w:rsidRPr="00926111">
        <w:t>Only testing staff and students who are actively testing should be in the testing room.</w:t>
      </w:r>
    </w:p>
    <w:p w14:paraId="1C73952A" w14:textId="6E6BEB00" w:rsidR="00926111" w:rsidRDefault="00926111">
      <w:pPr>
        <w:pStyle w:val="ListParagraph"/>
        <w:numPr>
          <w:ilvl w:val="2"/>
          <w:numId w:val="3"/>
        </w:numPr>
      </w:pPr>
      <w:r w:rsidRPr="00926111">
        <w:t>Any adult in the room must have signed a security agreement (through TOMS or a non-TOMS agreement).</w:t>
      </w:r>
    </w:p>
    <w:p w14:paraId="5A59C426" w14:textId="5A85DA27" w:rsidR="00DB7672" w:rsidRDefault="00DB7672">
      <w:pPr>
        <w:numPr>
          <w:ilvl w:val="0"/>
          <w:numId w:val="3"/>
        </w:numPr>
      </w:pPr>
      <w:r>
        <w:t>Test Materials</w:t>
      </w:r>
    </w:p>
    <w:p w14:paraId="36E5A3BB" w14:textId="1D76319B" w:rsidR="00926111" w:rsidRDefault="53073137">
      <w:pPr>
        <w:numPr>
          <w:ilvl w:val="1"/>
          <w:numId w:val="3"/>
        </w:numPr>
      </w:pPr>
      <w:r>
        <w:t>Pick up testing materials from secure storage.</w:t>
      </w:r>
    </w:p>
    <w:p w14:paraId="5933F9F9" w14:textId="69DDA729" w:rsidR="00926111" w:rsidRDefault="19EF7D76" w:rsidP="007922E0">
      <w:pPr>
        <w:pStyle w:val="Heading2"/>
      </w:pPr>
      <w:r>
        <w:t>Classroom Logistics for Starting a Test Session</w:t>
      </w:r>
    </w:p>
    <w:p w14:paraId="31C5E728" w14:textId="77777777" w:rsidR="00DB7672" w:rsidRDefault="00DB7672">
      <w:pPr>
        <w:pStyle w:val="ListParagraph"/>
        <w:numPr>
          <w:ilvl w:val="0"/>
          <w:numId w:val="8"/>
        </w:numPr>
      </w:pPr>
      <w:r>
        <w:t>Create an Appropriate Test Environment</w:t>
      </w:r>
    </w:p>
    <w:p w14:paraId="1171906A" w14:textId="0C1F8F37" w:rsidR="00A15488" w:rsidRPr="00A15488" w:rsidRDefault="00A15488">
      <w:pPr>
        <w:pStyle w:val="ListParagraph"/>
        <w:numPr>
          <w:ilvl w:val="1"/>
          <w:numId w:val="8"/>
        </w:numPr>
      </w:pPr>
      <w:r w:rsidRPr="00A15488">
        <w:t>Start a testing session and write the Session ID on the board.</w:t>
      </w:r>
    </w:p>
    <w:p w14:paraId="24C16B00" w14:textId="4CBDE7B5" w:rsidR="00A15488" w:rsidRDefault="00A15488">
      <w:pPr>
        <w:pStyle w:val="ListParagraph"/>
        <w:numPr>
          <w:ilvl w:val="1"/>
          <w:numId w:val="8"/>
        </w:numPr>
      </w:pPr>
      <w:r w:rsidRPr="00A15488">
        <w:t>Provide a quiet environment void of talking or other distractions that might interfere with a student’s ability to concentrate or might compromise the testing situation or environment.</w:t>
      </w:r>
    </w:p>
    <w:p w14:paraId="3B4CFA7E" w14:textId="77777777" w:rsidR="00DB7672" w:rsidRDefault="00DB7672">
      <w:pPr>
        <w:pStyle w:val="ListParagraph"/>
        <w:numPr>
          <w:ilvl w:val="0"/>
          <w:numId w:val="8"/>
        </w:numPr>
      </w:pPr>
      <w:r>
        <w:t>Verify Student Test Settings</w:t>
      </w:r>
    </w:p>
    <w:p w14:paraId="20736CDE" w14:textId="77777777" w:rsidR="00037A8C" w:rsidRDefault="00037A8C">
      <w:pPr>
        <w:pStyle w:val="ListParagraph"/>
        <w:numPr>
          <w:ilvl w:val="1"/>
          <w:numId w:val="8"/>
        </w:numPr>
      </w:pPr>
      <w:r w:rsidRPr="00037A8C">
        <w:t>Review student information in the Test Administrator Interface to verify test settings as you let students into the Test Session.</w:t>
      </w:r>
    </w:p>
    <w:p w14:paraId="3CB8E320" w14:textId="13723BF9" w:rsidR="00A15488" w:rsidRPr="00A15488" w:rsidRDefault="00A15488">
      <w:pPr>
        <w:pStyle w:val="ListParagraph"/>
        <w:numPr>
          <w:ilvl w:val="1"/>
          <w:numId w:val="8"/>
        </w:numPr>
      </w:pPr>
      <w:r w:rsidRPr="00A15488">
        <w:t xml:space="preserve">Read the “Say” lines in the </w:t>
      </w:r>
      <w:r w:rsidRPr="003303D1">
        <w:rPr>
          <w:i/>
          <w:iCs/>
        </w:rPr>
        <w:t>DFA</w:t>
      </w:r>
      <w:r w:rsidRPr="00A15488">
        <w:t>s.</w:t>
      </w:r>
    </w:p>
    <w:p w14:paraId="5D15A513" w14:textId="248C5821" w:rsidR="00037A8C" w:rsidRDefault="00037A8C">
      <w:pPr>
        <w:pStyle w:val="ListParagraph"/>
        <w:numPr>
          <w:ilvl w:val="0"/>
          <w:numId w:val="8"/>
        </w:numPr>
      </w:pPr>
      <w:r>
        <w:t>Have an Electronic Device Plan</w:t>
      </w:r>
    </w:p>
    <w:p w14:paraId="79EDAAC2" w14:textId="15BBB4D9" w:rsidR="00A15488" w:rsidRDefault="00A15488">
      <w:pPr>
        <w:pStyle w:val="ListParagraph"/>
        <w:numPr>
          <w:ilvl w:val="1"/>
          <w:numId w:val="8"/>
        </w:numPr>
      </w:pPr>
      <w:r w:rsidRPr="00A15488">
        <w:t>Ensure that students do not have access to digital, electronic, or manual devices (cell phones, smart watches) during testing unless it is an approved medical support.</w:t>
      </w:r>
    </w:p>
    <w:p w14:paraId="7736BD2A" w14:textId="77777777" w:rsidR="00A15488" w:rsidRPr="00A15488" w:rsidRDefault="00A15488">
      <w:pPr>
        <w:pStyle w:val="ListParagraph"/>
        <w:numPr>
          <w:ilvl w:val="1"/>
          <w:numId w:val="8"/>
        </w:numPr>
      </w:pPr>
      <w:r w:rsidRPr="00A15488">
        <w:t>Double check for phones and Bluetooth electronics.</w:t>
      </w:r>
    </w:p>
    <w:p w14:paraId="558F44D3" w14:textId="77777777" w:rsidR="00A15488" w:rsidRDefault="00A15488">
      <w:pPr>
        <w:pStyle w:val="ListParagraph"/>
        <w:numPr>
          <w:ilvl w:val="1"/>
          <w:numId w:val="8"/>
        </w:numPr>
      </w:pPr>
      <w:r w:rsidRPr="00A15488">
        <w:t>Hang “</w:t>
      </w:r>
      <w:r w:rsidRPr="00A15488">
        <w:rPr>
          <w:b/>
          <w:bCs/>
        </w:rPr>
        <w:t>Unauthorized electronic devices may not be used at any time during the testing session</w:t>
      </w:r>
      <w:r w:rsidRPr="00A15488">
        <w:t>” signs where clearly visible to students in the testing environment as a test security reminder.</w:t>
      </w:r>
    </w:p>
    <w:p w14:paraId="52959DC2" w14:textId="05FCFD54" w:rsidR="00A15488" w:rsidRPr="00A15488" w:rsidRDefault="00A15488" w:rsidP="00A15488">
      <w:pPr>
        <w:pStyle w:val="IntenseQuote"/>
      </w:pPr>
      <w:r w:rsidRPr="00A15488">
        <w:t>Staff should actively monitor the test session.</w:t>
      </w:r>
    </w:p>
    <w:p w14:paraId="448FD3F5" w14:textId="4F3D3416" w:rsidR="00A15488" w:rsidRDefault="00A15488" w:rsidP="00A15488">
      <w:pPr>
        <w:pStyle w:val="Heading2"/>
      </w:pPr>
      <w:r>
        <w:lastRenderedPageBreak/>
        <w:t>During Testing</w:t>
      </w:r>
    </w:p>
    <w:p w14:paraId="339B0E5A" w14:textId="77777777" w:rsidR="00037A8C" w:rsidRDefault="00037A8C">
      <w:pPr>
        <w:pStyle w:val="ListParagraph"/>
        <w:numPr>
          <w:ilvl w:val="0"/>
          <w:numId w:val="14"/>
        </w:numPr>
      </w:pPr>
      <w:r>
        <w:t>Monitoring Testing</w:t>
      </w:r>
    </w:p>
    <w:p w14:paraId="7DB74FB9" w14:textId="59B5EEE8" w:rsidR="00716DA3" w:rsidRPr="00716DA3" w:rsidRDefault="00716DA3">
      <w:pPr>
        <w:pStyle w:val="ListParagraph"/>
        <w:numPr>
          <w:ilvl w:val="1"/>
          <w:numId w:val="14"/>
        </w:numPr>
      </w:pPr>
      <w:r w:rsidRPr="00716DA3">
        <w:t>Move around the room to actively supervise students.</w:t>
      </w:r>
    </w:p>
    <w:p w14:paraId="7C7A60DE" w14:textId="7F2B20DD" w:rsidR="00716DA3" w:rsidRPr="00716DA3" w:rsidRDefault="00716DA3">
      <w:pPr>
        <w:pStyle w:val="ListParagraph"/>
        <w:numPr>
          <w:ilvl w:val="1"/>
          <w:numId w:val="14"/>
        </w:numPr>
      </w:pPr>
      <w:r w:rsidRPr="00716DA3">
        <w:t>Monitor</w:t>
      </w:r>
      <w:r w:rsidR="0010072B">
        <w:t xml:space="preserve"> </w:t>
      </w:r>
      <w:r w:rsidRPr="00716DA3">
        <w:t>student</w:t>
      </w:r>
      <w:r w:rsidR="0010072B">
        <w:t xml:space="preserve"> </w:t>
      </w:r>
      <w:r w:rsidRPr="00716DA3">
        <w:t>desks</w:t>
      </w:r>
      <w:r w:rsidR="0010072B">
        <w:t xml:space="preserve"> </w:t>
      </w:r>
      <w:r w:rsidRPr="00716DA3">
        <w:t>for nonsecure items.</w:t>
      </w:r>
    </w:p>
    <w:p w14:paraId="7DE31DCE" w14:textId="77777777" w:rsidR="00716DA3" w:rsidRPr="00716DA3" w:rsidRDefault="00716DA3">
      <w:pPr>
        <w:pStyle w:val="ListParagraph"/>
        <w:numPr>
          <w:ilvl w:val="1"/>
          <w:numId w:val="14"/>
        </w:numPr>
      </w:pPr>
      <w:r w:rsidRPr="00716DA3">
        <w:t>Students are prohibited from</w:t>
      </w:r>
    </w:p>
    <w:p w14:paraId="0CFB5D1A" w14:textId="77777777" w:rsidR="00716DA3" w:rsidRPr="00716DA3" w:rsidRDefault="00716DA3">
      <w:pPr>
        <w:pStyle w:val="ListParagraph"/>
        <w:numPr>
          <w:ilvl w:val="2"/>
          <w:numId w:val="14"/>
        </w:numPr>
      </w:pPr>
      <w:r w:rsidRPr="00716DA3">
        <w:t>viewing other students’ answers;</w:t>
      </w:r>
    </w:p>
    <w:p w14:paraId="222F6C43" w14:textId="77777777" w:rsidR="00716DA3" w:rsidRPr="00716DA3" w:rsidRDefault="00716DA3">
      <w:pPr>
        <w:pStyle w:val="ListParagraph"/>
        <w:numPr>
          <w:ilvl w:val="2"/>
          <w:numId w:val="14"/>
        </w:numPr>
      </w:pPr>
      <w:r w:rsidRPr="00716DA3">
        <w:t>distracting or interrupting other students; and</w:t>
      </w:r>
    </w:p>
    <w:p w14:paraId="10591A90" w14:textId="62E2DC0A" w:rsidR="00716DA3" w:rsidRPr="00716DA3" w:rsidRDefault="00716DA3">
      <w:pPr>
        <w:pStyle w:val="ListParagraph"/>
        <w:numPr>
          <w:ilvl w:val="2"/>
          <w:numId w:val="14"/>
        </w:numPr>
      </w:pPr>
      <w:r w:rsidRPr="00716DA3">
        <w:t>accessing or using unauthorized electronic devices that allow access to outside information, communication, or the ability to photograph or copy test content.</w:t>
      </w:r>
    </w:p>
    <w:p w14:paraId="1FECEB22" w14:textId="455CC015" w:rsidR="00A15488" w:rsidRDefault="00716DA3">
      <w:pPr>
        <w:pStyle w:val="ListParagraph"/>
        <w:numPr>
          <w:ilvl w:val="3"/>
          <w:numId w:val="14"/>
        </w:numPr>
      </w:pPr>
      <w:r w:rsidRPr="00716DA3">
        <w:t>This includes, but is not limited to, cell phones, smart watches, tablets, cameras, and electronic translation devices.</w:t>
      </w:r>
    </w:p>
    <w:p w14:paraId="3A60ADBD" w14:textId="4A596578" w:rsidR="00716DA3" w:rsidRPr="00037A8C" w:rsidRDefault="00716DA3">
      <w:pPr>
        <w:pStyle w:val="ListParagraph"/>
        <w:numPr>
          <w:ilvl w:val="0"/>
          <w:numId w:val="14"/>
        </w:numPr>
      </w:pPr>
      <w:r w:rsidRPr="00037A8C">
        <w:t>Refrain from Reviewing Student Responses</w:t>
      </w:r>
    </w:p>
    <w:p w14:paraId="573AE9FE" w14:textId="6440829A" w:rsidR="004F1E16" w:rsidRPr="004F1E16" w:rsidRDefault="004F1E16">
      <w:pPr>
        <w:pStyle w:val="ListParagraph"/>
        <w:numPr>
          <w:ilvl w:val="1"/>
          <w:numId w:val="14"/>
        </w:numPr>
      </w:pPr>
      <w:r w:rsidRPr="00037A8C">
        <w:rPr>
          <w:i/>
          <w:iCs/>
        </w:rPr>
        <w:t>Only the</w:t>
      </w:r>
      <w:r w:rsidR="0010072B">
        <w:rPr>
          <w:i/>
          <w:iCs/>
        </w:rPr>
        <w:t xml:space="preserve"> </w:t>
      </w:r>
      <w:r w:rsidRPr="00037A8C">
        <w:rPr>
          <w:i/>
          <w:iCs/>
        </w:rPr>
        <w:t>student is</w:t>
      </w:r>
      <w:r w:rsidRPr="004F1E16">
        <w:t xml:space="preserve"> permitted to review their responses to </w:t>
      </w:r>
      <w:r w:rsidRPr="004F1E16">
        <w:br/>
        <w:t>the ELPAC in the testing interface; or on their scratch paper.</w:t>
      </w:r>
    </w:p>
    <w:p w14:paraId="42059771" w14:textId="5A652A60" w:rsidR="004F1E16" w:rsidRPr="00037A8C" w:rsidRDefault="00FC1723">
      <w:pPr>
        <w:pStyle w:val="ListParagraph"/>
        <w:numPr>
          <w:ilvl w:val="0"/>
          <w:numId w:val="14"/>
        </w:numPr>
      </w:pPr>
      <w:r w:rsidRPr="00037A8C">
        <w:t>Refrain from Assisting Students in Answering Test Questions</w:t>
      </w:r>
    </w:p>
    <w:p w14:paraId="39FD764E" w14:textId="77777777" w:rsidR="00FC1723" w:rsidRPr="00FC1723" w:rsidRDefault="00FC1723">
      <w:pPr>
        <w:pStyle w:val="ListParagraph"/>
        <w:numPr>
          <w:ilvl w:val="1"/>
          <w:numId w:val="14"/>
        </w:numPr>
      </w:pPr>
      <w:r w:rsidRPr="00FC1723">
        <w:t xml:space="preserve">If a student asks for assistance on the assessment, the TE </w:t>
      </w:r>
      <w:r w:rsidRPr="00FC1723">
        <w:rPr>
          <w:i/>
          <w:iCs/>
        </w:rPr>
        <w:t>cannot help them</w:t>
      </w:r>
      <w:r w:rsidRPr="00FC1723">
        <w:t>.</w:t>
      </w:r>
    </w:p>
    <w:p w14:paraId="318B3D63" w14:textId="6CE334D0" w:rsidR="00FC1723" w:rsidRDefault="00FC1723">
      <w:pPr>
        <w:pStyle w:val="ListParagraph"/>
        <w:numPr>
          <w:ilvl w:val="1"/>
          <w:numId w:val="14"/>
        </w:numPr>
      </w:pPr>
      <w:r w:rsidRPr="00FC1723">
        <w:t>The TE can encourage them to reread the directions, and s</w:t>
      </w:r>
      <w:r w:rsidRPr="00037A8C">
        <w:t>ay, “I cannot help you with the test. Try to do the best you can.”</w:t>
      </w:r>
    </w:p>
    <w:p w14:paraId="1AE960AC" w14:textId="77777777" w:rsidR="00037A8C" w:rsidRDefault="00037A8C">
      <w:pPr>
        <w:pStyle w:val="ListParagraph"/>
        <w:numPr>
          <w:ilvl w:val="0"/>
          <w:numId w:val="14"/>
        </w:numPr>
      </w:pPr>
      <w:r>
        <w:t>Wrapping Up the Test Session</w:t>
      </w:r>
    </w:p>
    <w:p w14:paraId="05F1CA4F" w14:textId="085408FC" w:rsidR="00FC1723" w:rsidRPr="00FC1723" w:rsidRDefault="00FC1723">
      <w:pPr>
        <w:pStyle w:val="ListParagraph"/>
        <w:numPr>
          <w:ilvl w:val="1"/>
          <w:numId w:val="14"/>
        </w:numPr>
      </w:pPr>
      <w:r w:rsidRPr="00FC1723">
        <w:t>Collect the logon cards</w:t>
      </w:r>
    </w:p>
    <w:p w14:paraId="27EADDA4" w14:textId="77777777" w:rsidR="00FC1723" w:rsidRPr="00FC1723" w:rsidRDefault="00FC1723">
      <w:pPr>
        <w:pStyle w:val="ListParagraph"/>
        <w:numPr>
          <w:ilvl w:val="2"/>
          <w:numId w:val="14"/>
        </w:numPr>
      </w:pPr>
      <w:r w:rsidRPr="00FC1723">
        <w:t>All students’ ID information must be collected at the end of each test session, stored securely, and then destroyed securely.</w:t>
      </w:r>
    </w:p>
    <w:p w14:paraId="7845A51B" w14:textId="77777777" w:rsidR="00FC1723" w:rsidRPr="00FC1723" w:rsidRDefault="00FC1723">
      <w:pPr>
        <w:pStyle w:val="ListParagraph"/>
        <w:numPr>
          <w:ilvl w:val="2"/>
          <w:numId w:val="14"/>
        </w:numPr>
      </w:pPr>
      <w:r w:rsidRPr="00FC1723">
        <w:t>The loss of logon information is considered a security incident at the local level and does not need to be reported in the Security Test and Incident Reporting System (STAIRS).</w:t>
      </w:r>
    </w:p>
    <w:p w14:paraId="0D4EE756" w14:textId="46602E34" w:rsidR="00FC1723" w:rsidRDefault="00FC1723">
      <w:pPr>
        <w:pStyle w:val="ListParagraph"/>
        <w:numPr>
          <w:ilvl w:val="2"/>
          <w:numId w:val="14"/>
        </w:numPr>
      </w:pPr>
      <w:r w:rsidRPr="00FC1723">
        <w:t xml:space="preserve">If students </w:t>
      </w:r>
      <w:proofErr w:type="gramStart"/>
      <w:r w:rsidRPr="00FC1723">
        <w:t>will be</w:t>
      </w:r>
      <w:proofErr w:type="gramEnd"/>
      <w:r w:rsidRPr="00FC1723">
        <w:t xml:space="preserve"> logging on to multiple tests in one day, collect the logon cards after the last logon of the day has been completed.</w:t>
      </w:r>
    </w:p>
    <w:p w14:paraId="1929B636" w14:textId="16444496" w:rsidR="00FC1723" w:rsidRDefault="00FC1723" w:rsidP="00FC1723">
      <w:pPr>
        <w:pStyle w:val="Heading2"/>
      </w:pPr>
      <w:r>
        <w:lastRenderedPageBreak/>
        <w:t>Pause Rules</w:t>
      </w:r>
    </w:p>
    <w:p w14:paraId="68AAA6F5" w14:textId="5B8D1792" w:rsidR="00FC1723" w:rsidRDefault="005D0F15" w:rsidP="005D0F15">
      <w:pPr>
        <w:pStyle w:val="Heading3"/>
      </w:pPr>
      <w:r>
        <w:t>Student Breaks</w:t>
      </w:r>
    </w:p>
    <w:p w14:paraId="1F3F0451" w14:textId="306C0CB0" w:rsidR="005D0F15" w:rsidRPr="005D0F15" w:rsidRDefault="005D0F15" w:rsidP="00037A8C">
      <w:pPr>
        <w:keepNext/>
        <w:spacing w:after="0"/>
      </w:pPr>
      <w:r w:rsidRPr="005D0F15">
        <w:t xml:space="preserve">If a student needs a break, </w:t>
      </w:r>
      <w:r w:rsidRPr="005D0F15">
        <w:rPr>
          <w:b/>
          <w:bCs/>
        </w:rPr>
        <w:t>pause the test</w:t>
      </w:r>
      <w:r w:rsidRPr="005D0F15">
        <w:t>.</w:t>
      </w:r>
      <w:r>
        <w:t xml:space="preserve"> </w:t>
      </w:r>
      <w:r w:rsidRPr="005D0F15">
        <w:t>Students may</w:t>
      </w:r>
    </w:p>
    <w:p w14:paraId="4F9569D9" w14:textId="77777777" w:rsidR="005D0F15" w:rsidRPr="005D0F15" w:rsidRDefault="005D0F15">
      <w:pPr>
        <w:pStyle w:val="ListParagraph"/>
        <w:keepNext/>
        <w:numPr>
          <w:ilvl w:val="0"/>
          <w:numId w:val="2"/>
        </w:numPr>
        <w:spacing w:after="0"/>
      </w:pPr>
      <w:r w:rsidRPr="005D0F15">
        <w:t>use the restroom;</w:t>
      </w:r>
    </w:p>
    <w:p w14:paraId="320A7C2E" w14:textId="548906D3" w:rsidR="005D0F15" w:rsidRPr="005D0F15" w:rsidRDefault="005D0F15">
      <w:pPr>
        <w:pStyle w:val="ListParagraph"/>
        <w:numPr>
          <w:ilvl w:val="0"/>
          <w:numId w:val="2"/>
        </w:numPr>
        <w:spacing w:after="0"/>
      </w:pPr>
      <w:r w:rsidRPr="005D0F15">
        <w:t xml:space="preserve">get water; </w:t>
      </w:r>
      <w:r>
        <w:t>or</w:t>
      </w:r>
    </w:p>
    <w:p w14:paraId="574ABC16" w14:textId="77777777" w:rsidR="005D0F15" w:rsidRPr="005D0F15" w:rsidRDefault="005D0F15">
      <w:pPr>
        <w:pStyle w:val="ListParagraph"/>
        <w:numPr>
          <w:ilvl w:val="0"/>
          <w:numId w:val="2"/>
        </w:numPr>
      </w:pPr>
      <w:r w:rsidRPr="005D0F15">
        <w:t>stretch or wiggle.</w:t>
      </w:r>
    </w:p>
    <w:p w14:paraId="691E8DDA" w14:textId="77777777" w:rsidR="005D0F15" w:rsidRPr="005D0F15" w:rsidRDefault="005D0F15" w:rsidP="00457C0F">
      <w:pPr>
        <w:pStyle w:val="IntenseQuote"/>
      </w:pPr>
      <w:r w:rsidRPr="005D0F15">
        <w:t xml:space="preserve">Students </w:t>
      </w:r>
      <w:r w:rsidRPr="005D0F15">
        <w:rPr>
          <w:bCs/>
        </w:rPr>
        <w:t>cannot</w:t>
      </w:r>
      <w:r w:rsidRPr="005D0F15">
        <w:t xml:space="preserve"> access technology during breaks.</w:t>
      </w:r>
    </w:p>
    <w:p w14:paraId="568891FF" w14:textId="7C1AEDBA" w:rsidR="005D0F15" w:rsidRDefault="005D0F15" w:rsidP="005D0F15">
      <w:pPr>
        <w:pStyle w:val="Heading3"/>
      </w:pPr>
      <w:r>
        <w:t>ELPAC Tests Without Pause Rules</w:t>
      </w:r>
    </w:p>
    <w:p w14:paraId="469D7A28" w14:textId="77777777" w:rsidR="005D0F15" w:rsidRDefault="005D0F15" w:rsidP="005D0F15">
      <w:pPr>
        <w:spacing w:after="0"/>
      </w:pPr>
      <w:r>
        <w:t>The following tests do not have any pause rules in place:</w:t>
      </w:r>
    </w:p>
    <w:p w14:paraId="4FCD807D" w14:textId="41476BDB" w:rsidR="005D0F15" w:rsidRPr="005D0F15" w:rsidRDefault="005D0F15">
      <w:pPr>
        <w:pStyle w:val="ListParagraph"/>
        <w:numPr>
          <w:ilvl w:val="0"/>
          <w:numId w:val="1"/>
        </w:numPr>
        <w:spacing w:after="0"/>
      </w:pPr>
      <w:r w:rsidRPr="005D0F15">
        <w:t>Initial ELPAC Speaking domain</w:t>
      </w:r>
    </w:p>
    <w:p w14:paraId="19C72A02" w14:textId="05BF2BE0" w:rsidR="005D0F15" w:rsidRDefault="005D0F15">
      <w:pPr>
        <w:pStyle w:val="ListParagraph"/>
        <w:numPr>
          <w:ilvl w:val="0"/>
          <w:numId w:val="1"/>
        </w:numPr>
        <w:spacing w:after="0"/>
      </w:pPr>
      <w:r>
        <w:t xml:space="preserve">Initial ELPAC </w:t>
      </w:r>
      <w:r w:rsidRPr="005D0F15">
        <w:t>Writing domain</w:t>
      </w:r>
    </w:p>
    <w:p w14:paraId="6545644E" w14:textId="2D23085E" w:rsidR="005D0F15" w:rsidRPr="005D0F15" w:rsidRDefault="005D0F15">
      <w:pPr>
        <w:pStyle w:val="ListParagraph"/>
        <w:numPr>
          <w:ilvl w:val="0"/>
          <w:numId w:val="1"/>
        </w:numPr>
        <w:spacing w:after="0"/>
      </w:pPr>
      <w:proofErr w:type="gramStart"/>
      <w:r>
        <w:t>Summative</w:t>
      </w:r>
      <w:proofErr w:type="gramEnd"/>
      <w:r w:rsidRPr="005D0F15">
        <w:t xml:space="preserve"> ELPAC Speaking domain</w:t>
      </w:r>
    </w:p>
    <w:p w14:paraId="322601C4" w14:textId="3EACFCB1" w:rsidR="005D0F15" w:rsidRPr="005D0F15" w:rsidRDefault="005D0F15">
      <w:pPr>
        <w:pStyle w:val="ListParagraph"/>
        <w:numPr>
          <w:ilvl w:val="0"/>
          <w:numId w:val="1"/>
        </w:numPr>
        <w:spacing w:after="0"/>
      </w:pPr>
      <w:proofErr w:type="gramStart"/>
      <w:r>
        <w:t>Summative</w:t>
      </w:r>
      <w:proofErr w:type="gramEnd"/>
      <w:r>
        <w:t xml:space="preserve"> ELPAC </w:t>
      </w:r>
      <w:r w:rsidRPr="005D0F15">
        <w:t>Writing domain</w:t>
      </w:r>
    </w:p>
    <w:p w14:paraId="08A3461A" w14:textId="77777777" w:rsidR="005D0F15" w:rsidRPr="005D0F15" w:rsidRDefault="005D0F15">
      <w:pPr>
        <w:pStyle w:val="ListParagraph"/>
        <w:numPr>
          <w:ilvl w:val="0"/>
          <w:numId w:val="1"/>
        </w:numPr>
        <w:spacing w:after="0"/>
      </w:pPr>
      <w:r w:rsidRPr="005D0F15">
        <w:t>Initial Alternate ELPAC</w:t>
      </w:r>
    </w:p>
    <w:p w14:paraId="61929D60" w14:textId="7AC50FD6" w:rsidR="005D0F15" w:rsidRDefault="005D0F15">
      <w:pPr>
        <w:pStyle w:val="ListParagraph"/>
        <w:numPr>
          <w:ilvl w:val="0"/>
          <w:numId w:val="1"/>
        </w:numPr>
      </w:pPr>
      <w:r w:rsidRPr="005D0F15">
        <w:t>Summative Alternate ELPAC</w:t>
      </w:r>
    </w:p>
    <w:p w14:paraId="7CC0FB7D" w14:textId="1208F03C" w:rsidR="00934061" w:rsidRDefault="00934061" w:rsidP="00934061">
      <w:pPr>
        <w:pStyle w:val="Heading3"/>
      </w:pPr>
      <w:r>
        <w:t>Pause Rules</w:t>
      </w:r>
    </w:p>
    <w:p w14:paraId="040CC708" w14:textId="1B7011CB" w:rsidR="00934061" w:rsidRDefault="00934061" w:rsidP="00BC64B6">
      <w:pPr>
        <w:spacing w:after="0"/>
      </w:pPr>
      <w:r>
        <w:t>Pause Rules apply to:</w:t>
      </w:r>
    </w:p>
    <w:p w14:paraId="2672F7AF" w14:textId="6390E2AC" w:rsidR="00934061" w:rsidRPr="005D0F15" w:rsidRDefault="00934061">
      <w:pPr>
        <w:pStyle w:val="ListParagraph"/>
        <w:numPr>
          <w:ilvl w:val="0"/>
          <w:numId w:val="1"/>
        </w:numPr>
        <w:spacing w:after="0"/>
      </w:pPr>
      <w:r w:rsidRPr="005D0F15">
        <w:t xml:space="preserve">Initial ELPAC </w:t>
      </w:r>
      <w:r>
        <w:t>Listening</w:t>
      </w:r>
      <w:r w:rsidRPr="005D0F15">
        <w:t xml:space="preserve"> domain</w:t>
      </w:r>
    </w:p>
    <w:p w14:paraId="2394B610" w14:textId="0EA38211" w:rsidR="00934061" w:rsidRDefault="00934061">
      <w:pPr>
        <w:pStyle w:val="ListParagraph"/>
        <w:numPr>
          <w:ilvl w:val="0"/>
          <w:numId w:val="1"/>
        </w:numPr>
        <w:spacing w:after="0"/>
      </w:pPr>
      <w:r>
        <w:t>Initial ELPAC Reading</w:t>
      </w:r>
      <w:r w:rsidRPr="005D0F15">
        <w:t xml:space="preserve"> domain</w:t>
      </w:r>
    </w:p>
    <w:p w14:paraId="1B195437" w14:textId="7CC38F20" w:rsidR="00934061" w:rsidRPr="005D0F15" w:rsidRDefault="00934061">
      <w:pPr>
        <w:pStyle w:val="ListParagraph"/>
        <w:numPr>
          <w:ilvl w:val="0"/>
          <w:numId w:val="1"/>
        </w:numPr>
        <w:spacing w:after="0"/>
      </w:pPr>
      <w:r>
        <w:t>Summative</w:t>
      </w:r>
      <w:r w:rsidRPr="005D0F15">
        <w:t xml:space="preserve"> ELPAC </w:t>
      </w:r>
      <w:r>
        <w:t>Listening</w:t>
      </w:r>
      <w:r w:rsidRPr="005D0F15">
        <w:t xml:space="preserve"> domain</w:t>
      </w:r>
    </w:p>
    <w:p w14:paraId="5A36D219" w14:textId="3CE18DA7" w:rsidR="00934061" w:rsidRPr="00934061" w:rsidRDefault="00934061">
      <w:pPr>
        <w:pStyle w:val="ListParagraph"/>
        <w:numPr>
          <w:ilvl w:val="0"/>
          <w:numId w:val="1"/>
        </w:numPr>
        <w:spacing w:after="0"/>
      </w:pPr>
      <w:r>
        <w:t>Summative ELPAC Reading</w:t>
      </w:r>
      <w:r w:rsidRPr="005D0F15">
        <w:t xml:space="preserve"> domain</w:t>
      </w:r>
    </w:p>
    <w:p w14:paraId="72A3B43F" w14:textId="2D628C85" w:rsidR="00934061" w:rsidRDefault="00934061" w:rsidP="00BC64B6">
      <w:pPr>
        <w:pStyle w:val="Heading4"/>
      </w:pPr>
      <w:r>
        <w:t>Less Than 20 Minutes</w:t>
      </w:r>
    </w:p>
    <w:p w14:paraId="1AA11B49" w14:textId="05B8C98A" w:rsidR="00934061" w:rsidRDefault="00934061" w:rsidP="00037A8C">
      <w:r w:rsidRPr="00934061">
        <w:t xml:space="preserve">When </w:t>
      </w:r>
      <w:r w:rsidR="0093346B">
        <w:t>one of the tests above</w:t>
      </w:r>
      <w:r w:rsidRPr="00934061">
        <w:t xml:space="preserve"> is paused for </w:t>
      </w:r>
      <w:r w:rsidRPr="00934061">
        <w:rPr>
          <w:b/>
          <w:bCs/>
        </w:rPr>
        <w:t>less than 20 minutes</w:t>
      </w:r>
      <w:r w:rsidRPr="00934061">
        <w:t>, a student</w:t>
      </w:r>
      <w:r>
        <w:t xml:space="preserve"> </w:t>
      </w:r>
      <w:r w:rsidRPr="00934061">
        <w:t>will return to the page where they paused</w:t>
      </w:r>
      <w:r>
        <w:t xml:space="preserve"> </w:t>
      </w:r>
      <w:r w:rsidRPr="00934061">
        <w:t>and</w:t>
      </w:r>
      <w:r>
        <w:t xml:space="preserve"> </w:t>
      </w:r>
      <w:r w:rsidRPr="00934061">
        <w:t>may revisit previously answered questions.</w:t>
      </w:r>
    </w:p>
    <w:p w14:paraId="4FCFB521" w14:textId="32CF6B13" w:rsidR="00934061" w:rsidRDefault="00934061" w:rsidP="00934061">
      <w:pPr>
        <w:pStyle w:val="Heading4"/>
      </w:pPr>
      <w:r>
        <w:t>20 Minutes or More</w:t>
      </w:r>
    </w:p>
    <w:p w14:paraId="0983837C" w14:textId="1AE16605" w:rsidR="00934061" w:rsidRDefault="00934061" w:rsidP="00934061">
      <w:r w:rsidRPr="00934061">
        <w:t xml:space="preserve">When </w:t>
      </w:r>
      <w:r w:rsidR="0093346B">
        <w:t>one of the tests above</w:t>
      </w:r>
      <w:r w:rsidR="0093346B" w:rsidRPr="00934061">
        <w:t xml:space="preserve"> </w:t>
      </w:r>
      <w:r w:rsidRPr="00934061">
        <w:t>is paused for</w:t>
      </w:r>
      <w:r w:rsidRPr="00934061">
        <w:rPr>
          <w:b/>
          <w:bCs/>
        </w:rPr>
        <w:t xml:space="preserve"> 20 minutes or more</w:t>
      </w:r>
      <w:r w:rsidRPr="00934061">
        <w:t>, a student</w:t>
      </w:r>
      <w:r w:rsidR="00070566">
        <w:t xml:space="preserve"> </w:t>
      </w:r>
      <w:r w:rsidRPr="00934061">
        <w:t>will return to the last page containing questions with which the student has not yet interacted with and</w:t>
      </w:r>
      <w:r w:rsidR="00070566">
        <w:t xml:space="preserve"> </w:t>
      </w:r>
      <w:r w:rsidRPr="00934061">
        <w:t>cannot return to previously completed pages, even if they are marked for review.</w:t>
      </w:r>
    </w:p>
    <w:p w14:paraId="50976124" w14:textId="1AD4210F" w:rsidR="00070566" w:rsidRPr="00070566" w:rsidRDefault="00070566" w:rsidP="00070566">
      <w:pPr>
        <w:tabs>
          <w:tab w:val="num" w:pos="720"/>
        </w:tabs>
      </w:pPr>
      <w:r w:rsidRPr="00070566">
        <w:t>If a student needs a break of more than 20 minutes, they should review all questions started</w:t>
      </w:r>
      <w:r>
        <w:t xml:space="preserve"> and </w:t>
      </w:r>
      <w:r w:rsidRPr="00070566">
        <w:t>complete all questions marked for review (</w:t>
      </w:r>
      <w:r w:rsidRPr="00070566">
        <w:rPr>
          <w:b/>
          <w:bCs/>
        </w:rPr>
        <w:t>they cannot access these later—remember the pause rules</w:t>
      </w:r>
      <w:r w:rsidRPr="00070566">
        <w:t>).</w:t>
      </w:r>
    </w:p>
    <w:p w14:paraId="1A3BED0F" w14:textId="646A1C49" w:rsidR="0093346B" w:rsidRPr="0093346B" w:rsidRDefault="0093346B" w:rsidP="0093346B">
      <w:r w:rsidRPr="0093346B">
        <w:lastRenderedPageBreak/>
        <w:t>Collect all materials, write student names on scratch paper, and collect logon cards.</w:t>
      </w:r>
      <w:r>
        <w:t xml:space="preserve"> </w:t>
      </w:r>
      <w:r w:rsidRPr="0093346B">
        <w:t>These cannot remain on student desks.</w:t>
      </w:r>
    </w:p>
    <w:p w14:paraId="08020F60" w14:textId="77777777" w:rsidR="0093346B" w:rsidRPr="0093346B" w:rsidRDefault="0093346B" w:rsidP="0093346B">
      <w:r w:rsidRPr="0093346B">
        <w:t xml:space="preserve">Printed materials, scratch paper, the </w:t>
      </w:r>
      <w:r w:rsidRPr="0093346B">
        <w:rPr>
          <w:i/>
          <w:iCs/>
        </w:rPr>
        <w:t>DFAs</w:t>
      </w:r>
      <w:r w:rsidRPr="0093346B">
        <w:t>, and documents with student information must be securely stored in a locked location that can be opened only with a key or keycard by staff responsible for test administration.</w:t>
      </w:r>
    </w:p>
    <w:p w14:paraId="20A3366B" w14:textId="032A7100" w:rsidR="00070566" w:rsidRDefault="0093346B" w:rsidP="0093346B">
      <w:pPr>
        <w:pStyle w:val="Heading4"/>
      </w:pPr>
      <w:r>
        <w:t>Test Timeout Due to Inactivity</w:t>
      </w:r>
    </w:p>
    <w:p w14:paraId="7F160165" w14:textId="77777777" w:rsidR="0093346B" w:rsidRPr="0093346B" w:rsidRDefault="0093346B">
      <w:pPr>
        <w:pStyle w:val="ListParagraph"/>
        <w:numPr>
          <w:ilvl w:val="0"/>
          <w:numId w:val="13"/>
        </w:numPr>
      </w:pPr>
      <w:r w:rsidRPr="0093346B">
        <w:t>Students are automatically logged out of the test after 30 minutes of inactivity.</w:t>
      </w:r>
    </w:p>
    <w:p w14:paraId="0A408D76" w14:textId="77777777" w:rsidR="0093346B" w:rsidRPr="0093346B" w:rsidRDefault="0093346B">
      <w:pPr>
        <w:pStyle w:val="ListParagraph"/>
        <w:numPr>
          <w:ilvl w:val="1"/>
          <w:numId w:val="13"/>
        </w:numPr>
      </w:pPr>
      <w:r w:rsidRPr="0093346B">
        <w:t>Test activity includes selecting a menu or an answer.</w:t>
      </w:r>
    </w:p>
    <w:p w14:paraId="697F8E74" w14:textId="77777777" w:rsidR="0093346B" w:rsidRPr="0093346B" w:rsidRDefault="0093346B">
      <w:pPr>
        <w:pStyle w:val="ListParagraph"/>
        <w:numPr>
          <w:ilvl w:val="1"/>
          <w:numId w:val="13"/>
        </w:numPr>
      </w:pPr>
      <w:r w:rsidRPr="0093346B">
        <w:t>Moving the mouse or selecting an empty space on the screen is not considered activity.</w:t>
      </w:r>
    </w:p>
    <w:p w14:paraId="5D88E6E2" w14:textId="77777777" w:rsidR="0093346B" w:rsidRPr="0093346B" w:rsidRDefault="0093346B">
      <w:pPr>
        <w:pStyle w:val="ListParagraph"/>
        <w:numPr>
          <w:ilvl w:val="0"/>
          <w:numId w:val="13"/>
        </w:numPr>
      </w:pPr>
      <w:r w:rsidRPr="0093346B">
        <w:t>Before the system logs out, a warning message will be displayed.</w:t>
      </w:r>
    </w:p>
    <w:p w14:paraId="680E57C5" w14:textId="36E52352" w:rsidR="0093346B" w:rsidRPr="0093346B" w:rsidRDefault="4EE28048">
      <w:pPr>
        <w:pStyle w:val="ListParagraph"/>
        <w:numPr>
          <w:ilvl w:val="0"/>
          <w:numId w:val="14"/>
        </w:numPr>
      </w:pPr>
      <w:r>
        <w:t>As soon as a logout happens, the timer for the pause rules</w:t>
      </w:r>
      <w:r w:rsidR="6710D9AC">
        <w:t xml:space="preserve"> starts</w:t>
      </w:r>
      <w:r>
        <w:t>.</w:t>
      </w:r>
    </w:p>
    <w:p w14:paraId="702AEFB8" w14:textId="094A2172" w:rsidR="0093346B" w:rsidRDefault="0093346B">
      <w:pPr>
        <w:pStyle w:val="ListParagraph"/>
        <w:numPr>
          <w:ilvl w:val="1"/>
          <w:numId w:val="13"/>
        </w:numPr>
      </w:pPr>
      <w:r w:rsidRPr="0093346B">
        <w:t>The time the student was inactive does not count towards the pause time.</w:t>
      </w:r>
    </w:p>
    <w:p w14:paraId="520FDE56" w14:textId="3DF03A95" w:rsidR="00D80181" w:rsidRDefault="00D80181" w:rsidP="00D80181">
      <w:pPr>
        <w:pStyle w:val="Heading2"/>
      </w:pPr>
      <w:r>
        <w:t>After Testing</w:t>
      </w:r>
    </w:p>
    <w:p w14:paraId="7BC87D6A" w14:textId="77777777" w:rsidR="00037A8C" w:rsidRDefault="00037A8C">
      <w:pPr>
        <w:pStyle w:val="ListParagraph"/>
        <w:numPr>
          <w:ilvl w:val="0"/>
          <w:numId w:val="6"/>
        </w:numPr>
      </w:pPr>
      <w:r>
        <w:t>When Student Finish Testing Each Day</w:t>
      </w:r>
    </w:p>
    <w:p w14:paraId="0B8F2275" w14:textId="6D128D6D" w:rsidR="00EB28DA" w:rsidRPr="00EB28DA" w:rsidRDefault="00EB28DA">
      <w:pPr>
        <w:pStyle w:val="ListParagraph"/>
        <w:numPr>
          <w:ilvl w:val="1"/>
          <w:numId w:val="6"/>
        </w:numPr>
      </w:pPr>
      <w:r w:rsidRPr="00EB28DA">
        <w:t>Collect secure materials.</w:t>
      </w:r>
    </w:p>
    <w:p w14:paraId="0D299695" w14:textId="77777777" w:rsidR="00EB28DA" w:rsidRPr="00EB28DA" w:rsidRDefault="00EB28DA">
      <w:pPr>
        <w:pStyle w:val="ListParagraph"/>
        <w:numPr>
          <w:ilvl w:val="2"/>
          <w:numId w:val="6"/>
        </w:numPr>
      </w:pPr>
      <w:r w:rsidRPr="00EB28DA">
        <w:t>All student ID information must be collected at the end of each test session, stored securely, and then destroyed securely.</w:t>
      </w:r>
    </w:p>
    <w:p w14:paraId="0F828ED3" w14:textId="77777777" w:rsidR="00EB28DA" w:rsidRPr="00EB28DA" w:rsidRDefault="00EB28DA">
      <w:pPr>
        <w:pStyle w:val="ListParagraph"/>
        <w:numPr>
          <w:ilvl w:val="2"/>
          <w:numId w:val="6"/>
        </w:numPr>
      </w:pPr>
      <w:r w:rsidRPr="00EB28DA">
        <w:t>Scratch paper must be destroyed after each testing session and may not be retained.</w:t>
      </w:r>
    </w:p>
    <w:p w14:paraId="2114817D" w14:textId="1EADED13" w:rsidR="00D80181" w:rsidRDefault="00EB28DA">
      <w:pPr>
        <w:pStyle w:val="ListParagraph"/>
        <w:numPr>
          <w:ilvl w:val="1"/>
          <w:numId w:val="6"/>
        </w:numPr>
      </w:pPr>
      <w:r w:rsidRPr="00EB28DA">
        <w:t>Do not place secure materials in the recycling bin!</w:t>
      </w:r>
    </w:p>
    <w:p w14:paraId="2A51F4D2" w14:textId="77777777" w:rsidR="00037A8C" w:rsidRDefault="00037A8C">
      <w:pPr>
        <w:pStyle w:val="ListParagraph"/>
        <w:numPr>
          <w:ilvl w:val="0"/>
          <w:numId w:val="6"/>
        </w:numPr>
      </w:pPr>
      <w:r>
        <w:t>As Testing raps Up</w:t>
      </w:r>
    </w:p>
    <w:p w14:paraId="131A048A" w14:textId="19DF37E6" w:rsidR="00EB28DA" w:rsidRPr="00EB28DA" w:rsidRDefault="00EB28DA">
      <w:pPr>
        <w:pStyle w:val="ListParagraph"/>
        <w:numPr>
          <w:ilvl w:val="1"/>
          <w:numId w:val="6"/>
        </w:numPr>
      </w:pPr>
      <w:r w:rsidRPr="00EB28DA">
        <w:t>Monitor completion status of your students.</w:t>
      </w:r>
    </w:p>
    <w:p w14:paraId="678CA51C" w14:textId="6D93589A" w:rsidR="00037A8C" w:rsidRDefault="00037A8C">
      <w:pPr>
        <w:pStyle w:val="ListParagraph"/>
        <w:numPr>
          <w:ilvl w:val="0"/>
          <w:numId w:val="6"/>
        </w:numPr>
      </w:pPr>
      <w:r>
        <w:t>Securely Destroy Testing Materials</w:t>
      </w:r>
    </w:p>
    <w:p w14:paraId="556B441F" w14:textId="54374631" w:rsidR="00EB28DA" w:rsidRPr="00EB28DA" w:rsidRDefault="00EB28DA">
      <w:pPr>
        <w:pStyle w:val="ListParagraph"/>
        <w:numPr>
          <w:ilvl w:val="1"/>
          <w:numId w:val="6"/>
        </w:numPr>
      </w:pPr>
      <w:r w:rsidRPr="00EB28DA">
        <w:t>Secure paper items must be collected and inventoried, and then immediately shredded upon a student’s completion of the test.</w:t>
      </w:r>
    </w:p>
    <w:p w14:paraId="0F213846" w14:textId="77777777" w:rsidR="00EB28DA" w:rsidRPr="00EB28DA" w:rsidRDefault="00EB28DA">
      <w:pPr>
        <w:pStyle w:val="ListParagraph"/>
        <w:numPr>
          <w:ilvl w:val="1"/>
          <w:numId w:val="6"/>
        </w:numPr>
      </w:pPr>
      <w:r w:rsidRPr="00EB28DA">
        <w:t>Double delete secure materials from your computer or devices.</w:t>
      </w:r>
    </w:p>
    <w:p w14:paraId="08789533" w14:textId="77777777" w:rsidR="00EB28DA" w:rsidRPr="00EB28DA" w:rsidRDefault="00EB28DA">
      <w:pPr>
        <w:pStyle w:val="ListParagraph"/>
        <w:numPr>
          <w:ilvl w:val="2"/>
          <w:numId w:val="6"/>
        </w:numPr>
      </w:pPr>
      <w:r w:rsidRPr="00EB28DA">
        <w:t>Delete and then empty recycle bin.</w:t>
      </w:r>
    </w:p>
    <w:p w14:paraId="150068BF" w14:textId="7AA554AF" w:rsidR="00EB28DA" w:rsidRPr="00EB28DA" w:rsidRDefault="7884BDE8">
      <w:pPr>
        <w:pStyle w:val="ListParagraph"/>
        <w:numPr>
          <w:ilvl w:val="0"/>
          <w:numId w:val="14"/>
        </w:numPr>
      </w:pPr>
      <w:r>
        <w:t xml:space="preserve">Do not record test items, talk about test items, or teach </w:t>
      </w:r>
      <w:r w:rsidR="00BE6F86">
        <w:t>summative test content</w:t>
      </w:r>
      <w:r>
        <w:t>.</w:t>
      </w:r>
    </w:p>
    <w:p w14:paraId="1082533C" w14:textId="77777777" w:rsidR="00EB28DA" w:rsidRPr="00EB28DA" w:rsidRDefault="00EB28DA">
      <w:pPr>
        <w:pStyle w:val="ListParagraph"/>
        <w:numPr>
          <w:ilvl w:val="0"/>
          <w:numId w:val="6"/>
        </w:numPr>
      </w:pPr>
      <w:r w:rsidRPr="00EB28DA">
        <w:t>Do not review student answers.</w:t>
      </w:r>
    </w:p>
    <w:p w14:paraId="433AD9B9" w14:textId="237FCF81" w:rsidR="00EB28DA" w:rsidRPr="00EB28DA" w:rsidRDefault="00EB28DA">
      <w:pPr>
        <w:pStyle w:val="ListParagraph"/>
        <w:numPr>
          <w:ilvl w:val="1"/>
          <w:numId w:val="6"/>
        </w:numPr>
      </w:pPr>
      <w:r w:rsidRPr="00EB28DA">
        <w:lastRenderedPageBreak/>
        <w:t>LEA ELPAC coordinators, site ELPAC coordinators, and TEs are not permitted to review student responses in the testing interface or students’ notes on scratch paper.</w:t>
      </w:r>
    </w:p>
    <w:p w14:paraId="43BF79BB" w14:textId="77777777" w:rsidR="00EB28DA" w:rsidRPr="00EB28DA" w:rsidRDefault="00EB28DA">
      <w:pPr>
        <w:pStyle w:val="ListParagraph"/>
        <w:numPr>
          <w:ilvl w:val="1"/>
          <w:numId w:val="6"/>
        </w:numPr>
      </w:pPr>
      <w:r w:rsidRPr="00EB28DA">
        <w:t>Similarly, staff who are handling test materials are not permitted to review student responses to the ELPAC in the testing interface or students’ notes on scratch paper.</w:t>
      </w:r>
    </w:p>
    <w:p w14:paraId="22362825" w14:textId="52E5D067" w:rsidR="00923E3A" w:rsidRDefault="00923E3A" w:rsidP="00F45E21">
      <w:pPr>
        <w:pStyle w:val="Heading2"/>
      </w:pPr>
      <w:r>
        <w:t>Security Incidents and Cheating</w:t>
      </w:r>
    </w:p>
    <w:tbl>
      <w:tblPr>
        <w:tblStyle w:val="TableGridLight"/>
        <w:tblW w:w="9350" w:type="dxa"/>
        <w:tblLook w:val="04A0" w:firstRow="1" w:lastRow="0" w:firstColumn="1" w:lastColumn="0" w:noHBand="0" w:noVBand="1"/>
        <w:tblDescription w:val="Security Incidents and their descriptions"/>
      </w:tblPr>
      <w:tblGrid>
        <w:gridCol w:w="3116"/>
        <w:gridCol w:w="3117"/>
        <w:gridCol w:w="3117"/>
      </w:tblGrid>
      <w:tr w:rsidR="00923E3A" w:rsidRPr="006106E0" w14:paraId="12B0313B" w14:textId="77777777" w:rsidTr="006178FC">
        <w:trPr>
          <w:cantSplit/>
          <w:trHeight w:val="432"/>
          <w:tblHeader/>
        </w:trPr>
        <w:tc>
          <w:tcPr>
            <w:tcW w:w="3116" w:type="dxa"/>
            <w:shd w:val="clear" w:color="auto" w:fill="022E3C" w:themeFill="accent1" w:themeFillShade="BF"/>
            <w:vAlign w:val="center"/>
            <w:hideMark/>
          </w:tcPr>
          <w:p w14:paraId="5508B210" w14:textId="7D6F595C" w:rsidR="00923E3A" w:rsidRPr="00F86D17" w:rsidRDefault="00923E3A" w:rsidP="00F86D17">
            <w:pPr>
              <w:spacing w:after="0"/>
              <w:jc w:val="center"/>
              <w:rPr>
                <w:rFonts w:ascii="Segoe UI" w:hAnsi="Segoe UI"/>
                <w:b/>
                <w:bCs/>
                <w:sz w:val="18"/>
                <w:szCs w:val="18"/>
                <w:lang w:eastAsia="en-US"/>
              </w:rPr>
            </w:pPr>
            <w:r w:rsidRPr="00F86D17">
              <w:rPr>
                <w:b/>
                <w:bCs/>
                <w:lang w:eastAsia="en-US"/>
              </w:rPr>
              <w:t>Breach</w:t>
            </w:r>
          </w:p>
        </w:tc>
        <w:tc>
          <w:tcPr>
            <w:tcW w:w="3117" w:type="dxa"/>
            <w:shd w:val="clear" w:color="auto" w:fill="022E3C" w:themeFill="accent1" w:themeFillShade="BF"/>
            <w:vAlign w:val="center"/>
            <w:hideMark/>
          </w:tcPr>
          <w:p w14:paraId="49A3E8AD" w14:textId="33C421B3" w:rsidR="00923E3A" w:rsidRPr="00F86D17" w:rsidRDefault="00923E3A" w:rsidP="00F86D17">
            <w:pPr>
              <w:spacing w:after="0"/>
              <w:jc w:val="center"/>
              <w:rPr>
                <w:rFonts w:ascii="Segoe UI" w:hAnsi="Segoe UI"/>
                <w:b/>
                <w:bCs/>
                <w:sz w:val="18"/>
                <w:szCs w:val="18"/>
                <w:lang w:eastAsia="en-US"/>
              </w:rPr>
            </w:pPr>
            <w:r w:rsidRPr="00F86D17">
              <w:rPr>
                <w:b/>
                <w:bCs/>
                <w:lang w:eastAsia="en-US"/>
              </w:rPr>
              <w:t>Irregularity</w:t>
            </w:r>
          </w:p>
        </w:tc>
        <w:tc>
          <w:tcPr>
            <w:tcW w:w="3117" w:type="dxa"/>
            <w:shd w:val="clear" w:color="auto" w:fill="022E3C" w:themeFill="accent1" w:themeFillShade="BF"/>
            <w:vAlign w:val="center"/>
            <w:hideMark/>
          </w:tcPr>
          <w:p w14:paraId="280CEB6B" w14:textId="7166E8DF" w:rsidR="00923E3A" w:rsidRPr="00F86D17" w:rsidRDefault="00923E3A" w:rsidP="00F86D17">
            <w:pPr>
              <w:spacing w:after="0"/>
              <w:jc w:val="center"/>
              <w:rPr>
                <w:rFonts w:ascii="Segoe UI" w:hAnsi="Segoe UI"/>
                <w:b/>
                <w:bCs/>
                <w:sz w:val="18"/>
                <w:szCs w:val="18"/>
                <w:lang w:eastAsia="en-US"/>
              </w:rPr>
            </w:pPr>
            <w:r w:rsidRPr="00F86D17">
              <w:rPr>
                <w:b/>
                <w:bCs/>
                <w:lang w:eastAsia="en-US"/>
              </w:rPr>
              <w:t>Impropriety</w:t>
            </w:r>
          </w:p>
        </w:tc>
      </w:tr>
      <w:tr w:rsidR="00923E3A" w:rsidRPr="006106E0" w14:paraId="3C31191B" w14:textId="77777777" w:rsidTr="006178FC">
        <w:trPr>
          <w:cantSplit/>
          <w:trHeight w:val="2105"/>
        </w:trPr>
        <w:tc>
          <w:tcPr>
            <w:tcW w:w="3116" w:type="dxa"/>
            <w:hideMark/>
          </w:tcPr>
          <w:p w14:paraId="365A42BE" w14:textId="5202A609" w:rsidR="00923E3A" w:rsidRPr="00E50A63" w:rsidRDefault="00923E3A">
            <w:pPr>
              <w:pStyle w:val="ListParagraph"/>
              <w:numPr>
                <w:ilvl w:val="0"/>
                <w:numId w:val="15"/>
              </w:numPr>
              <w:spacing w:after="0"/>
              <w:ind w:left="432" w:hanging="288"/>
            </w:pPr>
            <w:r w:rsidRPr="00E50A63">
              <w:t>These have external implications.</w:t>
            </w:r>
          </w:p>
          <w:p w14:paraId="0C5D513F" w14:textId="5607AD0A" w:rsidR="00923E3A" w:rsidRPr="00E50A63" w:rsidRDefault="00923E3A">
            <w:pPr>
              <w:pStyle w:val="ListParagraph"/>
              <w:numPr>
                <w:ilvl w:val="0"/>
                <w:numId w:val="15"/>
              </w:numPr>
              <w:spacing w:after="0"/>
              <w:ind w:left="432" w:hanging="288"/>
            </w:pPr>
            <w:r w:rsidRPr="00E50A63">
              <w:t xml:space="preserve">A breach incident must be reported to the LEA </w:t>
            </w:r>
            <w:r w:rsidR="00923CDC" w:rsidRPr="00E50A63">
              <w:t xml:space="preserve">or Site </w:t>
            </w:r>
            <w:r w:rsidRPr="00E50A63">
              <w:t>coordinator immediately.</w:t>
            </w:r>
          </w:p>
        </w:tc>
        <w:tc>
          <w:tcPr>
            <w:tcW w:w="3117" w:type="dxa"/>
            <w:hideMark/>
          </w:tcPr>
          <w:p w14:paraId="20C65EB6" w14:textId="625E79BF" w:rsidR="00923E3A" w:rsidRPr="00E50A63" w:rsidRDefault="00923E3A">
            <w:pPr>
              <w:pStyle w:val="ListParagraph"/>
              <w:numPr>
                <w:ilvl w:val="0"/>
                <w:numId w:val="15"/>
              </w:numPr>
              <w:spacing w:after="0"/>
              <w:ind w:left="432" w:hanging="288"/>
            </w:pPr>
            <w:r w:rsidRPr="00E50A63">
              <w:t>These can be contained at the local level.</w:t>
            </w:r>
          </w:p>
          <w:p w14:paraId="730282D3" w14:textId="5B49DC90" w:rsidR="00923E3A" w:rsidRPr="00E50A63" w:rsidRDefault="00923E3A">
            <w:pPr>
              <w:pStyle w:val="ListParagraph"/>
              <w:numPr>
                <w:ilvl w:val="0"/>
                <w:numId w:val="15"/>
              </w:numPr>
              <w:spacing w:after="0"/>
              <w:ind w:left="432" w:hanging="288"/>
            </w:pPr>
            <w:r w:rsidRPr="00E50A63">
              <w:t>Take corrective action and notify the site coordinator.</w:t>
            </w:r>
          </w:p>
        </w:tc>
        <w:tc>
          <w:tcPr>
            <w:tcW w:w="3117" w:type="dxa"/>
            <w:hideMark/>
          </w:tcPr>
          <w:p w14:paraId="6474115E" w14:textId="23701FE3" w:rsidR="00923E3A" w:rsidRPr="00E50A63" w:rsidRDefault="00923E3A">
            <w:pPr>
              <w:pStyle w:val="ListParagraph"/>
              <w:numPr>
                <w:ilvl w:val="0"/>
                <w:numId w:val="15"/>
              </w:numPr>
              <w:spacing w:after="0"/>
              <w:ind w:left="432" w:hanging="288"/>
            </w:pPr>
            <w:r w:rsidRPr="00E50A63">
              <w:t>These have a low impact and low risk.</w:t>
            </w:r>
          </w:p>
          <w:p w14:paraId="4261C78C" w14:textId="327463F6" w:rsidR="00923E3A" w:rsidRPr="00E50A63" w:rsidRDefault="00923E3A">
            <w:pPr>
              <w:pStyle w:val="ListParagraph"/>
              <w:numPr>
                <w:ilvl w:val="0"/>
                <w:numId w:val="15"/>
              </w:numPr>
              <w:spacing w:after="0"/>
              <w:ind w:left="432" w:hanging="288"/>
            </w:pPr>
            <w:r w:rsidRPr="00E50A63">
              <w:t>Take corrective action and notify the site coordinator.</w:t>
            </w:r>
          </w:p>
        </w:tc>
      </w:tr>
    </w:tbl>
    <w:p w14:paraId="1190CF4C" w14:textId="3A0704B5" w:rsidR="00923CDC" w:rsidRPr="00923CDC" w:rsidRDefault="00923CDC" w:rsidP="00701911">
      <w:pPr>
        <w:spacing w:before="120"/>
        <w:ind w:left="360"/>
      </w:pPr>
      <w:r w:rsidRPr="00701911">
        <w:rPr>
          <w:highlight w:val="yellow"/>
        </w:rPr>
        <w:t>[Insert your Site or LEA contact person information here</w:t>
      </w:r>
      <w:r w:rsidR="001F683D">
        <w:rPr>
          <w:highlight w:val="yellow"/>
        </w:rPr>
        <w:t>.</w:t>
      </w:r>
      <w:r w:rsidRPr="00701911">
        <w:rPr>
          <w:highlight w:val="yellow"/>
        </w:rPr>
        <w:t>]</w:t>
      </w:r>
    </w:p>
    <w:p w14:paraId="1BA05A36" w14:textId="692A29C1" w:rsidR="00923E3A" w:rsidRDefault="008626E3" w:rsidP="00F45E21">
      <w:pPr>
        <w:pStyle w:val="Heading2"/>
      </w:pPr>
      <w:r>
        <w:t>Preparing Students</w:t>
      </w:r>
    </w:p>
    <w:p w14:paraId="2EA06F5A" w14:textId="1472BA2F" w:rsidR="0097136D" w:rsidRDefault="0097136D" w:rsidP="0097136D">
      <w:pPr>
        <w:spacing w:after="0"/>
      </w:pPr>
      <w:r>
        <w:t>Purpose:</w:t>
      </w:r>
    </w:p>
    <w:p w14:paraId="0AC37D7F" w14:textId="77777777" w:rsidR="0097136D" w:rsidRPr="0097136D" w:rsidRDefault="0097136D">
      <w:pPr>
        <w:pStyle w:val="ListParagraph"/>
        <w:numPr>
          <w:ilvl w:val="0"/>
          <w:numId w:val="10"/>
        </w:numPr>
        <w:spacing w:after="0"/>
      </w:pPr>
      <w:r w:rsidRPr="0097136D">
        <w:t>Gain familiarity</w:t>
      </w:r>
    </w:p>
    <w:p w14:paraId="08B229F0" w14:textId="77777777" w:rsidR="0097136D" w:rsidRPr="0097136D" w:rsidRDefault="0097136D">
      <w:pPr>
        <w:pStyle w:val="ListParagraph"/>
        <w:numPr>
          <w:ilvl w:val="0"/>
          <w:numId w:val="10"/>
        </w:numPr>
        <w:spacing w:after="0"/>
      </w:pPr>
      <w:r w:rsidRPr="0097136D">
        <w:t>Become comfortable</w:t>
      </w:r>
    </w:p>
    <w:p w14:paraId="35FF8387" w14:textId="77777777" w:rsidR="0097136D" w:rsidRPr="0097136D" w:rsidRDefault="0097136D">
      <w:pPr>
        <w:pStyle w:val="ListParagraph"/>
        <w:numPr>
          <w:ilvl w:val="0"/>
          <w:numId w:val="10"/>
        </w:numPr>
        <w:spacing w:after="0"/>
      </w:pPr>
      <w:r w:rsidRPr="0097136D">
        <w:t>Use embedded tools</w:t>
      </w:r>
    </w:p>
    <w:p w14:paraId="6857F257" w14:textId="26659362" w:rsidR="0097136D" w:rsidRDefault="0097136D">
      <w:pPr>
        <w:pStyle w:val="ListParagraph"/>
        <w:numPr>
          <w:ilvl w:val="0"/>
          <w:numId w:val="10"/>
        </w:numPr>
      </w:pPr>
      <w:r w:rsidRPr="0097136D">
        <w:t>Resources for student practice</w:t>
      </w:r>
    </w:p>
    <w:p w14:paraId="3DE4E634" w14:textId="0E2F6E37" w:rsidR="003E4161" w:rsidRDefault="003E4161" w:rsidP="003E4161">
      <w:pPr>
        <w:pStyle w:val="Heading3"/>
      </w:pPr>
      <w:r>
        <w:t>Practice Tests</w:t>
      </w:r>
    </w:p>
    <w:p w14:paraId="19C63049" w14:textId="60B17D70" w:rsidR="003E4161" w:rsidRPr="003E4161" w:rsidRDefault="003E4161" w:rsidP="003E4161">
      <w:r>
        <w:t xml:space="preserve">Purpose: </w:t>
      </w:r>
      <w:r w:rsidRPr="003E4161">
        <w:t xml:space="preserve">expose students, parents, teachers, and </w:t>
      </w:r>
      <w:r>
        <w:t>TEs</w:t>
      </w:r>
      <w:r w:rsidRPr="003E4161">
        <w:t xml:space="preserve"> to the tests so they may become familiar with the format and structure of a summative assessment.</w:t>
      </w:r>
    </w:p>
    <w:p w14:paraId="465953C9" w14:textId="1F841D2F" w:rsidR="003E4161" w:rsidRDefault="003E4161" w:rsidP="003E4161">
      <w:r w:rsidRPr="003E4161">
        <w:t>Practice tests provide students with the opportunity to experience ELPAC at each grade level or grade span tested.</w:t>
      </w:r>
    </w:p>
    <w:p w14:paraId="284370A6" w14:textId="13AB96F9" w:rsidR="003E4161" w:rsidRDefault="003E4161" w:rsidP="003E4161">
      <w:r w:rsidRPr="003E4161">
        <w:t>Scoring guides are available for the practice tests, but the tests themselves are not automatically</w:t>
      </w:r>
      <w:r w:rsidR="0010072B">
        <w:t xml:space="preserve"> </w:t>
      </w:r>
      <w:r w:rsidRPr="003E4161">
        <w:t>scored, regardless of how they are administered.</w:t>
      </w:r>
    </w:p>
    <w:p w14:paraId="7115D749" w14:textId="2A60661F" w:rsidR="003E4161" w:rsidRDefault="003E4161" w:rsidP="003E4161">
      <w:r w:rsidRPr="003E4161">
        <w:t>The practice tests contain embedded universal tools, designated supports, and accommodations that are part of the online test administration syste</w:t>
      </w:r>
      <w:r>
        <w:t>m</w:t>
      </w:r>
      <w:r w:rsidRPr="003E4161">
        <w:t>.</w:t>
      </w:r>
    </w:p>
    <w:p w14:paraId="66B8B20A" w14:textId="569305B8" w:rsidR="003E4161" w:rsidRPr="003E4161" w:rsidRDefault="003E4161" w:rsidP="003E4161">
      <w:pPr>
        <w:pStyle w:val="Heading3"/>
      </w:pPr>
      <w:r>
        <w:lastRenderedPageBreak/>
        <w:t>Interim Assessments</w:t>
      </w:r>
    </w:p>
    <w:p w14:paraId="5318D6CF" w14:textId="38CB9C15" w:rsidR="008626E3" w:rsidRDefault="008626E3" w:rsidP="006F0B81">
      <w:pPr>
        <w:pStyle w:val="IntenseQuote"/>
        <w:keepNext/>
        <w:keepLines/>
        <w:spacing w:line="278" w:lineRule="auto"/>
      </w:pPr>
      <w:r w:rsidRPr="00E50A63">
        <w:t xml:space="preserve">California </w:t>
      </w:r>
      <w:r w:rsidRPr="00E50A63">
        <w:rPr>
          <w:i/>
          <w:iCs w:val="0"/>
        </w:rPr>
        <w:t>Education Code</w:t>
      </w:r>
      <w:r w:rsidRPr="00E50A63">
        <w:t xml:space="preserve"> Section 60642.7 (b) prohibits the use of interim assessments for any high-stakes purposes such as course placement, identification as gifted or talented, or reclassification of English learner</w:t>
      </w:r>
      <w:r w:rsidR="00CC53E9">
        <w:t xml:space="preserve"> students</w:t>
      </w:r>
      <w:r w:rsidRPr="00E50A63">
        <w:t>.</w:t>
      </w:r>
    </w:p>
    <w:p w14:paraId="765C069A" w14:textId="51B3E545" w:rsidR="003E4161" w:rsidRDefault="1B7EA24C" w:rsidP="00B63E00">
      <w:pPr>
        <w:spacing w:after="0"/>
      </w:pPr>
      <w:r>
        <w:t>Purpose:</w:t>
      </w:r>
    </w:p>
    <w:p w14:paraId="395A0499" w14:textId="42BD0173" w:rsidR="003E4161" w:rsidRDefault="117F2589" w:rsidP="00B63E00">
      <w:pPr>
        <w:pStyle w:val="ListParagraph"/>
        <w:spacing w:after="0"/>
      </w:pPr>
      <w:r>
        <w:t>E</w:t>
      </w:r>
      <w:r w:rsidR="1B7EA24C">
        <w:t>valuate student knowledge and skills during the year.</w:t>
      </w:r>
    </w:p>
    <w:p w14:paraId="6DFC1A95" w14:textId="00013D7C" w:rsidR="5D88845D" w:rsidRDefault="5D88845D" w:rsidP="00B63E00">
      <w:pPr>
        <w:pStyle w:val="ListParagraph"/>
        <w:spacing w:after="0"/>
      </w:pPr>
      <w:r>
        <w:t xml:space="preserve">For </w:t>
      </w:r>
      <w:r w:rsidR="1F1231D9">
        <w:t>learning and of learning</w:t>
      </w:r>
    </w:p>
    <w:p w14:paraId="32D9FFB9" w14:textId="77B2D245" w:rsidR="1F1231D9" w:rsidRDefault="1F1231D9" w:rsidP="00B63E00">
      <w:pPr>
        <w:pStyle w:val="ListParagraph"/>
        <w:spacing w:after="0"/>
      </w:pPr>
      <w:r>
        <w:t>Formal individual assessment (standardized administration)</w:t>
      </w:r>
    </w:p>
    <w:p w14:paraId="21ED7D3A" w14:textId="2CC64285" w:rsidR="1F1231D9" w:rsidRDefault="1F1231D9" w:rsidP="00B63E00">
      <w:pPr>
        <w:pStyle w:val="ListParagraph"/>
        <w:spacing w:after="0"/>
      </w:pPr>
      <w:r>
        <w:t>Flexible use (</w:t>
      </w:r>
      <w:proofErr w:type="spellStart"/>
      <w:r>
        <w:t>nonstandardized</w:t>
      </w:r>
      <w:proofErr w:type="spellEnd"/>
      <w:r>
        <w:t xml:space="preserve"> administration)</w:t>
      </w:r>
    </w:p>
    <w:p w14:paraId="53018A05" w14:textId="0AD1AD29" w:rsidR="1F1231D9" w:rsidRDefault="1F1231D9" w:rsidP="00B63E00">
      <w:pPr>
        <w:pStyle w:val="ListParagraph"/>
        <w:spacing w:after="0"/>
      </w:pPr>
      <w:r>
        <w:t>Pair/group work</w:t>
      </w:r>
    </w:p>
    <w:p w14:paraId="1B793666" w14:textId="5572E616" w:rsidR="1F1231D9" w:rsidRDefault="1F1231D9" w:rsidP="00B63E00">
      <w:pPr>
        <w:pStyle w:val="ListParagraph"/>
        <w:spacing w:after="0"/>
      </w:pPr>
      <w:r>
        <w:t>Whole class instruction</w:t>
      </w:r>
    </w:p>
    <w:p w14:paraId="77687D4F" w14:textId="16E5956F" w:rsidR="1F1231D9" w:rsidRDefault="1F1231D9" w:rsidP="00B63E00">
      <w:pPr>
        <w:pStyle w:val="ListParagraph"/>
      </w:pPr>
      <w:r>
        <w:t>Out of grade level administration</w:t>
      </w:r>
    </w:p>
    <w:p w14:paraId="0B023FA4" w14:textId="332806C9" w:rsidR="003E4161" w:rsidRDefault="003E4161" w:rsidP="00B63E00">
      <w:pPr>
        <w:spacing w:before="240"/>
      </w:pPr>
      <w:r w:rsidRPr="003E4161">
        <w:t>The interim assessments provide the full range of CAASPP and ELPAC accessibility resources, allowing students to demonstrate their knowledge and abilities using the same tools they regularly use during classroom instruction and summative assessments.</w:t>
      </w:r>
    </w:p>
    <w:p w14:paraId="12423834" w14:textId="43CD8FF6" w:rsidR="00B63E00" w:rsidRPr="003E4161" w:rsidRDefault="00B63E00" w:rsidP="003E4161">
      <w:r>
        <w:t>I</w:t>
      </w:r>
      <w:r w:rsidRPr="00B63E00">
        <w:t>nterim assessments are student and teacher facing only and should not be posted in third party platforms.</w:t>
      </w:r>
    </w:p>
    <w:p w14:paraId="39928BBF" w14:textId="3FF9F37D" w:rsidR="1D442978" w:rsidRPr="00F45E21" w:rsidRDefault="00774540" w:rsidP="006178FC">
      <w:pPr>
        <w:pStyle w:val="Heading2"/>
        <w:pageBreakBefore/>
      </w:pPr>
      <w:bookmarkStart w:id="0" w:name="_Links"/>
      <w:bookmarkStart w:id="1" w:name="_Links_1"/>
      <w:bookmarkEnd w:id="0"/>
      <w:bookmarkEnd w:id="1"/>
      <w:r>
        <w:lastRenderedPageBreak/>
        <w:t>Links</w:t>
      </w:r>
    </w:p>
    <w:p w14:paraId="0D0467E7" w14:textId="3DB0025F" w:rsidR="00B63E00" w:rsidRDefault="00B63E00" w:rsidP="00164199">
      <w:pPr>
        <w:spacing w:after="0"/>
      </w:pPr>
      <w:r>
        <w:t>Fact Sheets</w:t>
      </w:r>
    </w:p>
    <w:p w14:paraId="614E7092" w14:textId="3C70F84B" w:rsidR="00963ED0" w:rsidRPr="001F16F1" w:rsidRDefault="003303D1" w:rsidP="00164199">
      <w:pPr>
        <w:spacing w:after="0"/>
        <w:ind w:left="90"/>
        <w:rPr>
          <w:color w:val="0563C1"/>
          <w:u w:val="single"/>
        </w:rPr>
      </w:pPr>
      <w:hyperlink r:id="rId8" w:tooltip="CAASPP &amp; ELPAC Initial ELPAC Fact Sheet (PDF)">
        <w:r>
          <w:rPr>
            <w:rStyle w:val="Hyperlink"/>
          </w:rPr>
          <w:t>CAASPP &amp; ELPAC Initial ELPAC Fact Sheet (PDF)</w:t>
        </w:r>
      </w:hyperlink>
    </w:p>
    <w:p w14:paraId="14FA2091" w14:textId="34556669" w:rsidR="00963ED0" w:rsidRPr="001F16F1" w:rsidRDefault="003303D1" w:rsidP="00164199">
      <w:pPr>
        <w:spacing w:after="0"/>
        <w:ind w:left="90"/>
        <w:rPr>
          <w:color w:val="0563C1"/>
          <w:u w:val="single"/>
        </w:rPr>
      </w:pPr>
      <w:hyperlink r:id="rId9" w:tooltip="Summative ELPAC Fact Sheet" w:history="1">
        <w:r>
          <w:rPr>
            <w:rStyle w:val="Hyperlink"/>
          </w:rPr>
          <w:t>CAASPP &amp; ELPAC Summative ELPAC Fact Sheet (PDF)</w:t>
        </w:r>
      </w:hyperlink>
    </w:p>
    <w:p w14:paraId="1B1B1CD4" w14:textId="71D1E6EC" w:rsidR="00963ED0" w:rsidRPr="001F16F1" w:rsidRDefault="003303D1" w:rsidP="00164199">
      <w:pPr>
        <w:spacing w:after="0"/>
        <w:ind w:left="90"/>
        <w:rPr>
          <w:color w:val="0563C1"/>
          <w:u w:val="single"/>
        </w:rPr>
      </w:pPr>
      <w:hyperlink r:id="rId10" w:tooltip="CAASPP &amp; ELPAC Initial Alternate ELPAC Fact Sheet (PDF)">
        <w:r>
          <w:rPr>
            <w:rStyle w:val="Hyperlink"/>
          </w:rPr>
          <w:t>CAASPP &amp; ELPAC Initial Alternate ELPAC Fact Sheet (PDF)</w:t>
        </w:r>
      </w:hyperlink>
    </w:p>
    <w:p w14:paraId="7A2DB0C7" w14:textId="7E1C8BB3" w:rsidR="00963ED0" w:rsidRPr="001F16F1" w:rsidRDefault="003303D1" w:rsidP="00164199">
      <w:pPr>
        <w:spacing w:after="0"/>
        <w:ind w:left="90"/>
        <w:rPr>
          <w:color w:val="0563C1"/>
          <w:u w:val="single"/>
        </w:rPr>
      </w:pPr>
      <w:hyperlink r:id="rId11" w:tooltip="CAASPP &amp; ELPAC Summative Alternate ELPAC Fact Sheet" w:history="1">
        <w:r>
          <w:rPr>
            <w:rStyle w:val="Hyperlink"/>
          </w:rPr>
          <w:t>CAASPP &amp; ELPAC Summative Alternate ELPAC Fact Sheet (PDF)</w:t>
        </w:r>
      </w:hyperlink>
    </w:p>
    <w:p w14:paraId="48DA2DB9" w14:textId="1FC0741E" w:rsidR="003303D1" w:rsidRDefault="003303D1" w:rsidP="00164199">
      <w:pPr>
        <w:spacing w:before="240" w:after="0"/>
      </w:pPr>
      <w:r>
        <w:t>Links to Systems</w:t>
      </w:r>
    </w:p>
    <w:p w14:paraId="4037DFFB" w14:textId="4F856038" w:rsidR="003303D1" w:rsidRDefault="003303D1" w:rsidP="00164199">
      <w:pPr>
        <w:spacing w:after="0"/>
        <w:ind w:left="90"/>
        <w:rPr>
          <w:rStyle w:val="Hyperlink"/>
        </w:rPr>
      </w:pPr>
      <w:hyperlink r:id="rId12" w:tooltip="Test Operations Management System" w:history="1">
        <w:r>
          <w:rPr>
            <w:rStyle w:val="Hyperlink"/>
          </w:rPr>
          <w:t>Test Operations Management System</w:t>
        </w:r>
      </w:hyperlink>
    </w:p>
    <w:p w14:paraId="32E23EC4" w14:textId="0562DBED" w:rsidR="008E6834" w:rsidRDefault="008E6834" w:rsidP="00164199">
      <w:pPr>
        <w:spacing w:after="0"/>
        <w:ind w:left="90"/>
        <w:rPr>
          <w:rStyle w:val="Hyperlink"/>
        </w:rPr>
      </w:pPr>
      <w:hyperlink r:id="rId13" w:tooltip="CA Portal Secure Browser web page" w:history="1">
        <w:r w:rsidRPr="008E6834">
          <w:rPr>
            <w:rStyle w:val="Hyperlink"/>
          </w:rPr>
          <w:t>CA Portal Secure Browser web page</w:t>
        </w:r>
      </w:hyperlink>
    </w:p>
    <w:p w14:paraId="41E4A009" w14:textId="4C3AE383" w:rsidR="003303D1" w:rsidRDefault="003303D1" w:rsidP="00164199">
      <w:pPr>
        <w:spacing w:after="0"/>
        <w:ind w:left="90"/>
        <w:rPr>
          <w:rStyle w:val="Hyperlink"/>
        </w:rPr>
      </w:pPr>
      <w:hyperlink r:id="rId14" w:tooltip="Moodle Training Site" w:history="1">
        <w:r>
          <w:rPr>
            <w:rStyle w:val="Hyperlink"/>
          </w:rPr>
          <w:t>Moodle Training Site</w:t>
        </w:r>
      </w:hyperlink>
    </w:p>
    <w:p w14:paraId="65D609FB" w14:textId="42F21804" w:rsidR="003303D1" w:rsidRDefault="003303D1" w:rsidP="00164199">
      <w:pPr>
        <w:spacing w:before="240" w:after="0"/>
        <w:rPr>
          <w:rStyle w:val="Hyperlink"/>
          <w:color w:val="auto"/>
          <w:u w:val="none"/>
        </w:rPr>
      </w:pPr>
      <w:r>
        <w:rPr>
          <w:rStyle w:val="Hyperlink"/>
          <w:color w:val="auto"/>
          <w:u w:val="none"/>
        </w:rPr>
        <w:t>Manual Sections</w:t>
      </w:r>
    </w:p>
    <w:p w14:paraId="438ADAC3" w14:textId="18B89A5E" w:rsidR="003303D1" w:rsidRPr="001F16F1" w:rsidRDefault="003303D1" w:rsidP="00164199">
      <w:pPr>
        <w:spacing w:after="0"/>
        <w:ind w:left="90"/>
        <w:rPr>
          <w:color w:val="0563C1"/>
          <w:u w:val="single"/>
        </w:rPr>
      </w:pPr>
      <w:hyperlink r:id="rId15" w:tooltip="Handling Secure Materials section of the ELPAC OTAM" w:history="1">
        <w:r>
          <w:rPr>
            <w:rStyle w:val="Hyperlink"/>
          </w:rPr>
          <w:t>ELPAC Online Test Administration Manual - Handling Secure Materials section</w:t>
        </w:r>
      </w:hyperlink>
    </w:p>
    <w:p w14:paraId="60751878" w14:textId="0FC3B7D0" w:rsidR="003303D1" w:rsidRPr="001F16F1" w:rsidRDefault="003303D1" w:rsidP="00164199">
      <w:pPr>
        <w:spacing w:after="0"/>
        <w:ind w:left="90"/>
        <w:rPr>
          <w:color w:val="0563C1"/>
          <w:u w:val="single"/>
        </w:rPr>
      </w:pPr>
      <w:hyperlink r:id="rId16" w:tooltip="Security Incidents and Appeals Procedure Guide - STAIRS Overview section" w:history="1">
        <w:r>
          <w:rPr>
            <w:rStyle w:val="Hyperlink"/>
          </w:rPr>
          <w:t>Security Incidents and Appeals Procedure Guide - STAIRS Overview section</w:t>
        </w:r>
      </w:hyperlink>
    </w:p>
    <w:p w14:paraId="0593A1CD" w14:textId="77777777" w:rsidR="00164199" w:rsidRDefault="00164199" w:rsidP="00164199">
      <w:pPr>
        <w:spacing w:before="240" w:after="0"/>
        <w:rPr>
          <w:rStyle w:val="Hyperlink"/>
          <w:color w:val="auto"/>
          <w:u w:val="none"/>
        </w:rPr>
      </w:pPr>
      <w:r>
        <w:rPr>
          <w:rStyle w:val="Hyperlink"/>
          <w:color w:val="auto"/>
          <w:u w:val="none"/>
        </w:rPr>
        <w:t>PDF Files</w:t>
      </w:r>
    </w:p>
    <w:p w14:paraId="1A38AF4A" w14:textId="21F4346C" w:rsidR="00164199" w:rsidRDefault="009D6020" w:rsidP="00164199">
      <w:pPr>
        <w:spacing w:after="0"/>
        <w:ind w:left="90"/>
        <w:rPr>
          <w:rStyle w:val="Hyperlink"/>
        </w:rPr>
      </w:pPr>
      <w:hyperlink r:id="rId17" w:tooltip="ELPAC Student Needs Matching Tool" w:history="1">
        <w:r>
          <w:rPr>
            <w:rStyle w:val="Hyperlink"/>
          </w:rPr>
          <w:t xml:space="preserve">CAASPP &amp; ELPAC </w:t>
        </w:r>
        <w:proofErr w:type="spellStart"/>
        <w:r>
          <w:rPr>
            <w:rStyle w:val="Hyperlink"/>
          </w:rPr>
          <w:t>ELPAC</w:t>
        </w:r>
        <w:proofErr w:type="spellEnd"/>
        <w:r>
          <w:rPr>
            <w:rStyle w:val="Hyperlink"/>
          </w:rPr>
          <w:t xml:space="preserve"> Student Needs Matching Tool (PDF)</w:t>
        </w:r>
      </w:hyperlink>
    </w:p>
    <w:p w14:paraId="68C69DBD" w14:textId="35B295D0" w:rsidR="00164199" w:rsidRDefault="00164199" w:rsidP="00164199">
      <w:pPr>
        <w:spacing w:after="0"/>
        <w:ind w:left="90"/>
        <w:rPr>
          <w:rStyle w:val="Hyperlink"/>
        </w:rPr>
      </w:pPr>
      <w:hyperlink r:id="rId18" w:tooltip="CAASPP &amp; ELPAC Pause Rules for Assessments (PDF)">
        <w:r w:rsidRPr="28D18354">
          <w:rPr>
            <w:rStyle w:val="Hyperlink"/>
          </w:rPr>
          <w:t>CAASPP &amp; ELPAC Pause Rules for Assessments (PDF)</w:t>
        </w:r>
      </w:hyperlink>
    </w:p>
    <w:p w14:paraId="187D8DB0" w14:textId="646817AB" w:rsidR="00164199" w:rsidRDefault="00164199" w:rsidP="00164199">
      <w:pPr>
        <w:spacing w:after="0"/>
        <w:ind w:left="90"/>
        <w:rPr>
          <w:rStyle w:val="Hyperlink"/>
        </w:rPr>
      </w:pPr>
      <w:hyperlink r:id="rId19" w:tooltip="CAASPP &amp; ELPAC How to Start a Test Session (PDF)" w:history="1">
        <w:r w:rsidRPr="003303D1">
          <w:rPr>
            <w:rStyle w:val="Hyperlink"/>
          </w:rPr>
          <w:t>CAASPP &amp; ELPAC How to Start a Test Session (PDF)</w:t>
        </w:r>
      </w:hyperlink>
    </w:p>
    <w:p w14:paraId="23B160DF" w14:textId="637981D8" w:rsidR="00164199" w:rsidRPr="00D046B4" w:rsidRDefault="00164199" w:rsidP="00164199">
      <w:pPr>
        <w:spacing w:after="0"/>
        <w:ind w:left="90"/>
        <w:rPr>
          <w:color w:val="0563C1"/>
          <w:u w:val="single"/>
        </w:rPr>
      </w:pPr>
      <w:hyperlink r:id="rId20" w:tooltip="Testing Do Not Disturb Sign (PDF)" w:history="1">
        <w:r>
          <w:rPr>
            <w:rStyle w:val="Hyperlink"/>
          </w:rPr>
          <w:t>CAASPP &amp; ELPAC Testing Do Not Disturb Sign (PDF)</w:t>
        </w:r>
      </w:hyperlink>
    </w:p>
    <w:p w14:paraId="59462E2E" w14:textId="77777777" w:rsidR="00164199" w:rsidRDefault="00164199" w:rsidP="00164199">
      <w:pPr>
        <w:spacing w:before="240" w:after="0"/>
        <w:rPr>
          <w:rStyle w:val="Hyperlink"/>
          <w:color w:val="auto"/>
          <w:u w:val="none"/>
        </w:rPr>
      </w:pPr>
      <w:r>
        <w:rPr>
          <w:rStyle w:val="Hyperlink"/>
          <w:color w:val="auto"/>
          <w:u w:val="none"/>
        </w:rPr>
        <w:t>Videos</w:t>
      </w:r>
    </w:p>
    <w:p w14:paraId="4B915599" w14:textId="35A42CD0" w:rsidR="00164199" w:rsidRPr="00C66E0C" w:rsidRDefault="00164199" w:rsidP="00164199">
      <w:pPr>
        <w:spacing w:after="0"/>
        <w:ind w:left="90"/>
      </w:pPr>
      <w:r w:rsidRPr="28D18354">
        <w:rPr>
          <w:rStyle w:val="Hyperlink"/>
        </w:rPr>
        <w:t>CAASPP &amp; ELPAC</w:t>
      </w:r>
      <w:r w:rsidRPr="28D18354">
        <w:rPr>
          <w:rStyle w:val="Hyperlink"/>
          <w:b/>
          <w:bCs/>
          <w:color w:val="1059A1"/>
        </w:rPr>
        <w:t xml:space="preserve"> </w:t>
      </w:r>
      <w:hyperlink r:id="rId21" w:tooltip="Starting, Monitoring, and Stopping a Test Session Video" w:history="1">
        <w:r>
          <w:rPr>
            <w:rStyle w:val="Hyperlink"/>
            <w:color w:val="1059A1"/>
          </w:rPr>
          <w:t>Starting, Monitoring, and Stopping a Test Session Video</w:t>
        </w:r>
      </w:hyperlink>
    </w:p>
    <w:p w14:paraId="7D88103C" w14:textId="4265DFC4" w:rsidR="003303D1" w:rsidRPr="003303D1" w:rsidRDefault="00164199" w:rsidP="00164199">
      <w:pPr>
        <w:spacing w:before="240" w:after="0"/>
        <w:rPr>
          <w:rStyle w:val="Hyperlink"/>
          <w:color w:val="auto"/>
          <w:u w:val="none"/>
        </w:rPr>
      </w:pPr>
      <w:r>
        <w:rPr>
          <w:rStyle w:val="Hyperlink"/>
          <w:color w:val="auto"/>
          <w:u w:val="none"/>
        </w:rPr>
        <w:t>Web Pages</w:t>
      </w:r>
    </w:p>
    <w:p w14:paraId="3B2D7D3B" w14:textId="3A4827B8" w:rsidR="00164199" w:rsidRDefault="00164199" w:rsidP="00164199">
      <w:pPr>
        <w:spacing w:after="0"/>
        <w:ind w:left="90"/>
      </w:pPr>
      <w:hyperlink r:id="rId22" w:tooltip="CAASPP &amp; ELPAC Summative ELPAC Estimated Testing Times" w:history="1">
        <w:r>
          <w:rPr>
            <w:rStyle w:val="Hyperlink"/>
          </w:rPr>
          <w:t>CAASPP &amp; ELPAC Summative ELPAC Estimated Testing Times web page</w:t>
        </w:r>
      </w:hyperlink>
    </w:p>
    <w:p w14:paraId="5B2A1C98" w14:textId="01F73804" w:rsidR="00164199" w:rsidRDefault="00164199" w:rsidP="00164199">
      <w:pPr>
        <w:spacing w:after="0"/>
        <w:ind w:left="90"/>
      </w:pPr>
      <w:hyperlink r:id="rId23" w:tooltip="CAASPP &amp; ELPAC Initial ELPAC Estimated Testing Times" w:history="1">
        <w:r>
          <w:rPr>
            <w:rStyle w:val="Hyperlink"/>
          </w:rPr>
          <w:t>CAASPP &amp; ELPAC Initial ELPAC Estimated Testing Times web page</w:t>
        </w:r>
      </w:hyperlink>
    </w:p>
    <w:p w14:paraId="09725396" w14:textId="101347E6" w:rsidR="00F86D17" w:rsidRDefault="00537B66" w:rsidP="00164199">
      <w:pPr>
        <w:spacing w:after="0"/>
        <w:ind w:left="90"/>
        <w:rPr>
          <w:rStyle w:val="Hyperlink"/>
        </w:rPr>
      </w:pPr>
      <w:hyperlink r:id="rId24" w:tooltip="CAASPP &amp; ELPAC California Assessment Accessibility Resources Matrix web page" w:history="1">
        <w:r w:rsidRPr="00C66E0C">
          <w:rPr>
            <w:rStyle w:val="Hyperlink"/>
          </w:rPr>
          <w:t>CAASPP &amp; ELPAC California Assessment Accessibility Resources Matrix web page</w:t>
        </w:r>
      </w:hyperlink>
    </w:p>
    <w:p w14:paraId="2B7A6348" w14:textId="3F742FB7" w:rsidR="00F86D17" w:rsidRPr="008E6834" w:rsidRDefault="00F86D17" w:rsidP="00164199">
      <w:pPr>
        <w:spacing w:after="0"/>
        <w:ind w:left="90"/>
        <w:rPr>
          <w:rStyle w:val="Hyperlink"/>
        </w:rPr>
      </w:pPr>
      <w:hyperlink r:id="rId25" w:tooltip="CAASPP and ELPAC Accessibility Resource Graphics web page" w:history="1">
        <w:r w:rsidRPr="00F86D17">
          <w:rPr>
            <w:rStyle w:val="Hyperlink"/>
          </w:rPr>
          <w:t xml:space="preserve">CAASPP </w:t>
        </w:r>
        <w:r w:rsidR="00556449">
          <w:rPr>
            <w:rStyle w:val="Hyperlink"/>
          </w:rPr>
          <w:t>&amp;</w:t>
        </w:r>
        <w:r w:rsidRPr="00F86D17">
          <w:rPr>
            <w:rStyle w:val="Hyperlink"/>
          </w:rPr>
          <w:t xml:space="preserve"> ELPAC Accessibility Resource Graphics web page</w:t>
        </w:r>
      </w:hyperlink>
    </w:p>
    <w:p w14:paraId="125CF685" w14:textId="11CA9A80" w:rsidR="004B683C" w:rsidRPr="008E6834" w:rsidRDefault="004B683C" w:rsidP="00164199">
      <w:pPr>
        <w:spacing w:after="0"/>
        <w:ind w:left="90"/>
        <w:rPr>
          <w:rStyle w:val="Hyperlink"/>
        </w:rPr>
      </w:pPr>
      <w:hyperlink r:id="rId26" w:tooltip="CAASPP &amp; ELPAC Test Security web page" w:history="1">
        <w:r w:rsidRPr="008E6834">
          <w:rPr>
            <w:rStyle w:val="Hyperlink"/>
          </w:rPr>
          <w:t>CAASPP &amp; ELPAC Test Security web page</w:t>
        </w:r>
      </w:hyperlink>
    </w:p>
    <w:p w14:paraId="20A16FB9" w14:textId="1A8CD9AB" w:rsidR="00556449" w:rsidRPr="00C66E0C" w:rsidRDefault="00556449" w:rsidP="00556449">
      <w:pPr>
        <w:spacing w:after="0"/>
        <w:ind w:left="90"/>
        <w:rPr>
          <w:rStyle w:val="Hyperlink"/>
        </w:rPr>
      </w:pPr>
      <w:hyperlink r:id="rId27" w:tooltip="CAASPP &amp; ELPAC Administer a Test Session web page">
        <w:r w:rsidRPr="65C205CB">
          <w:rPr>
            <w:rStyle w:val="Hyperlink"/>
          </w:rPr>
          <w:t>CAASPP &amp; ELPAC Administer a Test Session web page</w:t>
        </w:r>
      </w:hyperlink>
    </w:p>
    <w:p w14:paraId="4324170E" w14:textId="1501E2AB" w:rsidR="00537B66" w:rsidRDefault="00537B66" w:rsidP="00164199">
      <w:pPr>
        <w:spacing w:after="0"/>
        <w:ind w:left="90"/>
        <w:rPr>
          <w:rStyle w:val="Hyperlink"/>
        </w:rPr>
      </w:pPr>
      <w:hyperlink r:id="rId28" w:tooltip="Interim Assessment Lookup Tool web page" w:history="1"/>
      <w:hyperlink r:id="rId29" w:tooltip="CAASPP &amp; ELPAC Introduction to CERS for Teachers Microlearning Videos web page" w:history="1">
        <w:r w:rsidR="00F03DC1">
          <w:rPr>
            <w:rStyle w:val="Hyperlink"/>
          </w:rPr>
          <w:t>CAASPP &amp; ELPAC Introduction to CERS for Teachers Microlearning Videos web page</w:t>
        </w:r>
      </w:hyperlink>
    </w:p>
    <w:p w14:paraId="4CBAB8E6" w14:textId="2A7FBDF7" w:rsidR="00D046B4" w:rsidRPr="001F16F1" w:rsidRDefault="00146544" w:rsidP="00164199">
      <w:pPr>
        <w:spacing w:after="0"/>
        <w:ind w:left="90"/>
        <w:rPr>
          <w:color w:val="0563C1"/>
          <w:u w:val="single"/>
        </w:rPr>
      </w:pPr>
      <w:hyperlink r:id="rId30" w:tooltip="CAASPP &amp; ELPAC Interim Assessment Lookup Tool" w:history="1">
        <w:r>
          <w:rPr>
            <w:rStyle w:val="Hyperlink"/>
          </w:rPr>
          <w:t>CAASPP &amp; ELPAC Interim Assessment Lookup Tool</w:t>
        </w:r>
      </w:hyperlink>
    </w:p>
    <w:p w14:paraId="582C72EF" w14:textId="0C46228E" w:rsidR="00243877" w:rsidRDefault="00243877" w:rsidP="00A74B16">
      <w:pPr>
        <w:pStyle w:val="Heading2"/>
        <w:pageBreakBefore/>
      </w:pPr>
      <w:bookmarkStart w:id="2" w:name="_In-Training_Activities"/>
      <w:bookmarkEnd w:id="2"/>
      <w:r>
        <w:lastRenderedPageBreak/>
        <w:t>In-Training Activities</w:t>
      </w:r>
    </w:p>
    <w:p w14:paraId="250831BB" w14:textId="77777777" w:rsidR="00382C0B" w:rsidRDefault="00382C0B" w:rsidP="00A74B16">
      <w:pPr>
        <w:pStyle w:val="Heading3"/>
      </w:pPr>
      <w:r>
        <w:t>Activity: Quiz Time</w:t>
      </w:r>
    </w:p>
    <w:p w14:paraId="46689C37" w14:textId="105BB794" w:rsidR="00382C0B" w:rsidRPr="00C22CF5" w:rsidRDefault="00382C0B">
      <w:pPr>
        <w:pStyle w:val="ListParagraph"/>
        <w:numPr>
          <w:ilvl w:val="0"/>
          <w:numId w:val="6"/>
        </w:numPr>
      </w:pPr>
      <w:r w:rsidRPr="00961E36">
        <w:rPr>
          <w:b/>
          <w:bCs/>
        </w:rPr>
        <w:t>Question: True or False?</w:t>
      </w:r>
      <w:r w:rsidRPr="00C22CF5">
        <w:br/>
      </w:r>
      <w:r w:rsidR="001F16F1" w:rsidRPr="001F16F1">
        <w:t>Eligible EL students must be administered either Summative</w:t>
      </w:r>
      <w:r w:rsidR="0037168A">
        <w:t xml:space="preserve"> </w:t>
      </w:r>
      <w:r w:rsidR="001F16F1" w:rsidRPr="001F16F1">
        <w:t>ELPAC or Summative Alternate ELPAC.</w:t>
      </w:r>
    </w:p>
    <w:p w14:paraId="363DB62F" w14:textId="299E57F9" w:rsidR="00382C0B" w:rsidRPr="00C22CF5" w:rsidRDefault="00382C0B">
      <w:pPr>
        <w:pStyle w:val="ListParagraph"/>
        <w:numPr>
          <w:ilvl w:val="1"/>
          <w:numId w:val="6"/>
        </w:numPr>
      </w:pPr>
      <w:r w:rsidRPr="00C22CF5">
        <w:t>Correct answer:</w:t>
      </w:r>
    </w:p>
    <w:p w14:paraId="3D536313" w14:textId="77777777" w:rsidR="001F16F1" w:rsidRPr="001F16F1" w:rsidRDefault="00382C0B">
      <w:pPr>
        <w:pStyle w:val="ListParagraph"/>
        <w:numPr>
          <w:ilvl w:val="0"/>
          <w:numId w:val="6"/>
        </w:numPr>
      </w:pPr>
      <w:r w:rsidRPr="00961E36">
        <w:rPr>
          <w:b/>
          <w:bCs/>
        </w:rPr>
        <w:t>Question: True or False?</w:t>
      </w:r>
      <w:r w:rsidRPr="00C22CF5">
        <w:br/>
      </w:r>
      <w:r w:rsidR="001F16F1" w:rsidRPr="001F16F1">
        <w:t>Scratch paper can be secured between test sessions and returned to the student to use over multiple days.</w:t>
      </w:r>
    </w:p>
    <w:p w14:paraId="53840EA8" w14:textId="3AA1AF91" w:rsidR="00382C0B" w:rsidRPr="00C22CF5" w:rsidRDefault="1CF93520">
      <w:pPr>
        <w:pStyle w:val="ListParagraph"/>
        <w:numPr>
          <w:ilvl w:val="1"/>
          <w:numId w:val="6"/>
        </w:numPr>
      </w:pPr>
      <w:r>
        <w:t>Correct answer:</w:t>
      </w:r>
    </w:p>
    <w:p w14:paraId="0C3319E0" w14:textId="0FBDFA89" w:rsidR="00382C0B" w:rsidRPr="00C22CF5" w:rsidRDefault="00382C0B">
      <w:pPr>
        <w:pStyle w:val="ListParagraph"/>
        <w:numPr>
          <w:ilvl w:val="0"/>
          <w:numId w:val="6"/>
        </w:numPr>
      </w:pPr>
      <w:r w:rsidRPr="00961E36">
        <w:rPr>
          <w:b/>
          <w:bCs/>
        </w:rPr>
        <w:t>Question: True or False?</w:t>
      </w:r>
      <w:r w:rsidRPr="00C22CF5">
        <w:br/>
      </w:r>
      <w:r w:rsidR="005639D6" w:rsidRPr="005639D6">
        <w:t>Only 95 percent of eligible EL students must be tested annually.</w:t>
      </w:r>
    </w:p>
    <w:p w14:paraId="3867CB25" w14:textId="67D92BC9" w:rsidR="00382C0B" w:rsidRPr="00B05230" w:rsidRDefault="1CF93520">
      <w:pPr>
        <w:pStyle w:val="ListParagraph"/>
        <w:numPr>
          <w:ilvl w:val="1"/>
          <w:numId w:val="6"/>
        </w:numPr>
      </w:pPr>
      <w:r>
        <w:t>Correct answer:</w:t>
      </w:r>
    </w:p>
    <w:p w14:paraId="48767D35" w14:textId="564141B0" w:rsidR="00774540" w:rsidRDefault="5427643A" w:rsidP="0037168A">
      <w:pPr>
        <w:pStyle w:val="Heading3"/>
        <w:pageBreakBefore/>
      </w:pPr>
      <w:r>
        <w:lastRenderedPageBreak/>
        <w:t xml:space="preserve">Accessibility Activity: </w:t>
      </w:r>
      <w:r w:rsidR="2DCE5822">
        <w:t>Case Study</w:t>
      </w:r>
    </w:p>
    <w:p w14:paraId="7CE341CF" w14:textId="64182711" w:rsidR="00F86D17" w:rsidRDefault="00F86D17" w:rsidP="00F86D17">
      <w:pPr>
        <w:ind w:left="360" w:hanging="360"/>
        <w:rPr>
          <w:color w:val="0563C1"/>
          <w:u w:val="single"/>
        </w:rPr>
      </w:pPr>
      <w:hyperlink r:id="rId31" w:tooltip="CAASPP and ELPAC Accessibility Resource Graphics web page" w:history="1">
        <w:r w:rsidRPr="00F86D17">
          <w:rPr>
            <w:rStyle w:val="Hyperlink"/>
          </w:rPr>
          <w:t>CAASPP and ELPAC Accessibility Resource Graphics web page</w:t>
        </w:r>
      </w:hyperlink>
    </w:p>
    <w:tbl>
      <w:tblPr>
        <w:tblStyle w:val="TableGridLight"/>
        <w:tblW w:w="10620" w:type="dxa"/>
        <w:tblInd w:w="-635" w:type="dxa"/>
        <w:tblLook w:val="04A0" w:firstRow="1" w:lastRow="0" w:firstColumn="1" w:lastColumn="0" w:noHBand="0" w:noVBand="1"/>
        <w:tblDescription w:val="Accessibility Case Studny Student profiles"/>
      </w:tblPr>
      <w:tblGrid>
        <w:gridCol w:w="1615"/>
        <w:gridCol w:w="5045"/>
        <w:gridCol w:w="3960"/>
      </w:tblGrid>
      <w:tr w:rsidR="00F86D17" w:rsidRPr="00F86D17" w14:paraId="1F6277C1" w14:textId="77777777" w:rsidTr="00714AD0">
        <w:trPr>
          <w:cantSplit/>
          <w:trHeight w:val="432"/>
          <w:tblHeader/>
        </w:trPr>
        <w:tc>
          <w:tcPr>
            <w:tcW w:w="1615" w:type="dxa"/>
            <w:shd w:val="clear" w:color="auto" w:fill="022E3C" w:themeFill="accent1" w:themeFillShade="BF"/>
            <w:vAlign w:val="center"/>
            <w:hideMark/>
          </w:tcPr>
          <w:p w14:paraId="10400175" w14:textId="51A12C28" w:rsidR="00F86D17" w:rsidRPr="00F86D17" w:rsidRDefault="00F86D17" w:rsidP="00F86D17">
            <w:pPr>
              <w:spacing w:after="0"/>
              <w:jc w:val="center"/>
              <w:rPr>
                <w:rFonts w:ascii="Segoe UI" w:hAnsi="Segoe UI"/>
                <w:b/>
                <w:bCs/>
                <w:sz w:val="18"/>
                <w:szCs w:val="18"/>
                <w:lang w:eastAsia="en-US"/>
              </w:rPr>
            </w:pPr>
            <w:r w:rsidRPr="00F86D17">
              <w:rPr>
                <w:b/>
                <w:bCs/>
              </w:rPr>
              <w:t>Student</w:t>
            </w:r>
          </w:p>
        </w:tc>
        <w:tc>
          <w:tcPr>
            <w:tcW w:w="5045" w:type="dxa"/>
            <w:shd w:val="clear" w:color="auto" w:fill="022E3C" w:themeFill="accent1" w:themeFillShade="BF"/>
            <w:vAlign w:val="center"/>
            <w:hideMark/>
          </w:tcPr>
          <w:p w14:paraId="0284A366" w14:textId="29F0854F" w:rsidR="00F86D17" w:rsidRPr="00F86D17" w:rsidRDefault="00F86D17" w:rsidP="00F86D17">
            <w:pPr>
              <w:spacing w:after="0"/>
              <w:jc w:val="center"/>
              <w:rPr>
                <w:rFonts w:ascii="Segoe UI" w:hAnsi="Segoe UI"/>
                <w:b/>
                <w:bCs/>
                <w:sz w:val="18"/>
                <w:szCs w:val="18"/>
                <w:lang w:eastAsia="en-US"/>
              </w:rPr>
            </w:pPr>
            <w:r w:rsidRPr="00F86D17">
              <w:rPr>
                <w:b/>
                <w:bCs/>
              </w:rPr>
              <w:t>Description</w:t>
            </w:r>
          </w:p>
        </w:tc>
        <w:tc>
          <w:tcPr>
            <w:tcW w:w="3960" w:type="dxa"/>
            <w:shd w:val="clear" w:color="auto" w:fill="022E3C" w:themeFill="accent1" w:themeFillShade="BF"/>
            <w:vAlign w:val="center"/>
            <w:hideMark/>
          </w:tcPr>
          <w:p w14:paraId="357D34E1" w14:textId="3212ED4A" w:rsidR="00F86D17" w:rsidRPr="00F86D17" w:rsidRDefault="00F86D17" w:rsidP="00F86D17">
            <w:pPr>
              <w:spacing w:after="0"/>
              <w:jc w:val="center"/>
              <w:rPr>
                <w:rFonts w:ascii="Segoe UI" w:hAnsi="Segoe UI"/>
                <w:b/>
                <w:bCs/>
                <w:sz w:val="18"/>
                <w:szCs w:val="18"/>
                <w:lang w:eastAsia="en-US"/>
              </w:rPr>
            </w:pPr>
            <w:r w:rsidRPr="00F86D17">
              <w:rPr>
                <w:b/>
                <w:bCs/>
              </w:rPr>
              <w:t xml:space="preserve">Accessibility Resources </w:t>
            </w:r>
            <w:r>
              <w:rPr>
                <w:b/>
                <w:bCs/>
              </w:rPr>
              <w:t xml:space="preserve">You Would </w:t>
            </w:r>
            <w:r w:rsidRPr="00F86D17">
              <w:rPr>
                <w:b/>
                <w:bCs/>
              </w:rPr>
              <w:t>Assign</w:t>
            </w:r>
          </w:p>
        </w:tc>
      </w:tr>
      <w:tr w:rsidR="00F86D17" w:rsidRPr="00E50A63" w14:paraId="67FB4479" w14:textId="77777777" w:rsidTr="00714AD0">
        <w:trPr>
          <w:cantSplit/>
          <w:trHeight w:val="3600"/>
        </w:trPr>
        <w:tc>
          <w:tcPr>
            <w:tcW w:w="1615" w:type="dxa"/>
            <w:vAlign w:val="center"/>
          </w:tcPr>
          <w:p w14:paraId="6547003E" w14:textId="77777777" w:rsidR="00F86D17" w:rsidRPr="00F86D17" w:rsidRDefault="00F86D17" w:rsidP="00F86D17">
            <w:pPr>
              <w:ind w:left="144"/>
              <w:rPr>
                <w:b/>
                <w:bCs/>
              </w:rPr>
            </w:pPr>
            <w:r w:rsidRPr="00F86D17">
              <w:rPr>
                <w:b/>
                <w:bCs/>
              </w:rPr>
              <w:t>Lilia</w:t>
            </w:r>
          </w:p>
          <w:p w14:paraId="73838BE2" w14:textId="77777777" w:rsidR="00F86D17" w:rsidRDefault="00F86D17" w:rsidP="00F86D17">
            <w:pPr>
              <w:ind w:left="144"/>
            </w:pPr>
            <w:r>
              <w:t>English Learner</w:t>
            </w:r>
          </w:p>
          <w:p w14:paraId="49C99934" w14:textId="63C9926F" w:rsidR="00F86D17" w:rsidRPr="00E50A63" w:rsidRDefault="00F86D17" w:rsidP="00F86D17">
            <w:pPr>
              <w:ind w:left="144"/>
            </w:pPr>
            <w:r>
              <w:t>5</w:t>
            </w:r>
            <w:r w:rsidRPr="00F86D17">
              <w:rPr>
                <w:vertAlign w:val="superscript"/>
              </w:rPr>
              <w:t>th</w:t>
            </w:r>
            <w:r>
              <w:t xml:space="preserve"> Grade</w:t>
            </w:r>
          </w:p>
        </w:tc>
        <w:tc>
          <w:tcPr>
            <w:tcW w:w="5045" w:type="dxa"/>
            <w:vAlign w:val="center"/>
          </w:tcPr>
          <w:p w14:paraId="6515C6E3" w14:textId="77777777" w:rsidR="00F86D17" w:rsidRDefault="00F86D17">
            <w:pPr>
              <w:pStyle w:val="ListParagraph"/>
              <w:numPr>
                <w:ilvl w:val="0"/>
                <w:numId w:val="11"/>
              </w:numPr>
              <w:spacing w:after="80"/>
              <w:ind w:left="436"/>
            </w:pPr>
            <w:r>
              <w:t>2 Years in U.S. Schools</w:t>
            </w:r>
          </w:p>
          <w:p w14:paraId="49F8AFBB" w14:textId="71F5283E" w:rsidR="00F86D17" w:rsidRDefault="00F86D17">
            <w:pPr>
              <w:pStyle w:val="ListParagraph"/>
              <w:numPr>
                <w:ilvl w:val="0"/>
                <w:numId w:val="11"/>
              </w:numPr>
              <w:spacing w:after="80"/>
              <w:ind w:left="436"/>
            </w:pPr>
            <w:r>
              <w:t>EL level is beginning</w:t>
            </w:r>
          </w:p>
          <w:p w14:paraId="647A789D" w14:textId="77777777" w:rsidR="00F86D17" w:rsidRDefault="00F86D17">
            <w:pPr>
              <w:pStyle w:val="ListParagraph"/>
              <w:numPr>
                <w:ilvl w:val="0"/>
                <w:numId w:val="11"/>
              </w:numPr>
              <w:spacing w:after="80"/>
              <w:ind w:left="436"/>
            </w:pPr>
            <w:r>
              <w:t>English only instruction</w:t>
            </w:r>
          </w:p>
          <w:p w14:paraId="49721D84" w14:textId="77777777" w:rsidR="00F86D17" w:rsidRDefault="00F86D17">
            <w:pPr>
              <w:pStyle w:val="ListParagraph"/>
              <w:numPr>
                <w:ilvl w:val="0"/>
                <w:numId w:val="11"/>
              </w:numPr>
              <w:spacing w:after="80"/>
              <w:ind w:left="436"/>
            </w:pPr>
            <w:r>
              <w:t>Literate in primary language</w:t>
            </w:r>
          </w:p>
          <w:p w14:paraId="39E31BCF" w14:textId="77777777" w:rsidR="00F86D17" w:rsidRDefault="00F86D17">
            <w:pPr>
              <w:pStyle w:val="ListParagraph"/>
              <w:numPr>
                <w:ilvl w:val="0"/>
                <w:numId w:val="11"/>
              </w:numPr>
              <w:spacing w:after="80"/>
              <w:ind w:left="436"/>
            </w:pPr>
            <w:r>
              <w:t>Below standard across ELA areas</w:t>
            </w:r>
          </w:p>
          <w:p w14:paraId="6E416C79" w14:textId="527C5670" w:rsidR="00F86D17" w:rsidRPr="00E50A63" w:rsidRDefault="00F86D17">
            <w:pPr>
              <w:pStyle w:val="ListParagraph"/>
              <w:numPr>
                <w:ilvl w:val="0"/>
                <w:numId w:val="11"/>
              </w:numPr>
              <w:spacing w:after="80"/>
              <w:ind w:left="436"/>
            </w:pPr>
            <w:r>
              <w:t>Teacher provides simplified directions and provides additional instructional materials in her primary language when possible</w:t>
            </w:r>
          </w:p>
        </w:tc>
        <w:tc>
          <w:tcPr>
            <w:tcW w:w="3960" w:type="dxa"/>
          </w:tcPr>
          <w:p w14:paraId="05D8C49C" w14:textId="6018D081" w:rsidR="00F86D17" w:rsidRPr="00E50A63" w:rsidRDefault="00F86D17" w:rsidP="00F86D17">
            <w:pPr>
              <w:spacing w:after="0"/>
              <w:ind w:left="144"/>
              <w:jc w:val="center"/>
            </w:pPr>
            <w:r>
              <w:t>[insert here]</w:t>
            </w:r>
          </w:p>
        </w:tc>
      </w:tr>
      <w:tr w:rsidR="00F86D17" w:rsidRPr="00E50A63" w14:paraId="634A34D6" w14:textId="77777777" w:rsidTr="00714AD0">
        <w:trPr>
          <w:cantSplit/>
          <w:trHeight w:val="3600"/>
        </w:trPr>
        <w:tc>
          <w:tcPr>
            <w:tcW w:w="1615" w:type="dxa"/>
            <w:vAlign w:val="center"/>
          </w:tcPr>
          <w:p w14:paraId="627AA324" w14:textId="77777777" w:rsidR="00F86D17" w:rsidRPr="00F86D17" w:rsidRDefault="00F86D17" w:rsidP="00F86D17">
            <w:pPr>
              <w:ind w:left="144"/>
              <w:rPr>
                <w:b/>
                <w:bCs/>
              </w:rPr>
            </w:pPr>
            <w:r w:rsidRPr="00F86D17">
              <w:rPr>
                <w:b/>
                <w:bCs/>
              </w:rPr>
              <w:t>Jaime</w:t>
            </w:r>
          </w:p>
          <w:p w14:paraId="0E01109F" w14:textId="77777777" w:rsidR="00F86D17" w:rsidRDefault="00F86D17" w:rsidP="00F86D17">
            <w:pPr>
              <w:ind w:left="144"/>
            </w:pPr>
            <w:r>
              <w:t>Struggling Reader</w:t>
            </w:r>
          </w:p>
          <w:p w14:paraId="62DB3782" w14:textId="22BBAF31" w:rsidR="00F86D17" w:rsidRDefault="00F86D17" w:rsidP="00F86D17">
            <w:pPr>
              <w:ind w:left="144"/>
            </w:pPr>
            <w:r>
              <w:t>3</w:t>
            </w:r>
            <w:r w:rsidRPr="00F86D17">
              <w:rPr>
                <w:vertAlign w:val="superscript"/>
              </w:rPr>
              <w:t>rd</w:t>
            </w:r>
            <w:r>
              <w:t xml:space="preserve"> Grade</w:t>
            </w:r>
          </w:p>
        </w:tc>
        <w:tc>
          <w:tcPr>
            <w:tcW w:w="5045" w:type="dxa"/>
            <w:vAlign w:val="center"/>
          </w:tcPr>
          <w:p w14:paraId="78EEDF4F" w14:textId="390710ED" w:rsidR="00F86D17" w:rsidRDefault="00F86D17">
            <w:pPr>
              <w:pStyle w:val="ListParagraph"/>
              <w:numPr>
                <w:ilvl w:val="0"/>
                <w:numId w:val="11"/>
              </w:numPr>
              <w:spacing w:after="80"/>
              <w:ind w:left="436"/>
            </w:pPr>
            <w:r>
              <w:t>Native English speaker</w:t>
            </w:r>
          </w:p>
          <w:p w14:paraId="7EF9C777" w14:textId="77777777" w:rsidR="00F86D17" w:rsidRDefault="00F86D17">
            <w:pPr>
              <w:pStyle w:val="ListParagraph"/>
              <w:numPr>
                <w:ilvl w:val="0"/>
                <w:numId w:val="11"/>
              </w:numPr>
              <w:spacing w:after="80"/>
              <w:ind w:left="436"/>
            </w:pPr>
            <w:r>
              <w:t>Below standard across ELA areas</w:t>
            </w:r>
          </w:p>
          <w:p w14:paraId="4F66247A" w14:textId="77777777" w:rsidR="00F86D17" w:rsidRDefault="00F86D17">
            <w:pPr>
              <w:pStyle w:val="ListParagraph"/>
              <w:numPr>
                <w:ilvl w:val="0"/>
                <w:numId w:val="11"/>
              </w:numPr>
              <w:spacing w:after="80"/>
              <w:ind w:left="436"/>
            </w:pPr>
            <w:r>
              <w:t>Reading level 1.5 grade equivalent</w:t>
            </w:r>
          </w:p>
          <w:p w14:paraId="1C924D17" w14:textId="77777777" w:rsidR="00F86D17" w:rsidRDefault="00F86D17">
            <w:pPr>
              <w:pStyle w:val="ListParagraph"/>
              <w:numPr>
                <w:ilvl w:val="0"/>
                <w:numId w:val="11"/>
              </w:numPr>
              <w:spacing w:after="80"/>
              <w:ind w:left="436"/>
            </w:pPr>
            <w:r>
              <w:t>Strong computation skills in mathematics</w:t>
            </w:r>
          </w:p>
          <w:p w14:paraId="0EED60C7" w14:textId="5145FF51" w:rsidR="00F86D17" w:rsidRPr="00E50A63" w:rsidRDefault="00F86D17">
            <w:pPr>
              <w:pStyle w:val="ListParagraph"/>
              <w:numPr>
                <w:ilvl w:val="0"/>
                <w:numId w:val="11"/>
              </w:numPr>
              <w:spacing w:after="80"/>
              <w:ind w:left="436"/>
            </w:pPr>
            <w:r>
              <w:t>Teacher provides audio of text in mathematics and allows her to read</w:t>
            </w:r>
            <w:r w:rsidR="00610A25">
              <w:t xml:space="preserve"> </w:t>
            </w:r>
            <w:r>
              <w:t>with a partner during ELA</w:t>
            </w:r>
          </w:p>
        </w:tc>
        <w:tc>
          <w:tcPr>
            <w:tcW w:w="3960" w:type="dxa"/>
          </w:tcPr>
          <w:p w14:paraId="43A67102" w14:textId="5FA0207E" w:rsidR="00F86D17" w:rsidRPr="00E50A63" w:rsidRDefault="00F86D17" w:rsidP="00F86D17">
            <w:pPr>
              <w:spacing w:after="0"/>
              <w:ind w:left="144"/>
              <w:jc w:val="center"/>
            </w:pPr>
            <w:r>
              <w:t>[insert here]</w:t>
            </w:r>
          </w:p>
        </w:tc>
      </w:tr>
      <w:tr w:rsidR="00F86D17" w:rsidRPr="00E50A63" w14:paraId="09793383" w14:textId="77777777" w:rsidTr="00714AD0">
        <w:trPr>
          <w:cantSplit/>
          <w:trHeight w:val="3600"/>
        </w:trPr>
        <w:tc>
          <w:tcPr>
            <w:tcW w:w="1615" w:type="dxa"/>
            <w:vAlign w:val="center"/>
          </w:tcPr>
          <w:p w14:paraId="51194B67" w14:textId="77777777" w:rsidR="00F86D17" w:rsidRPr="00F86D17" w:rsidRDefault="00F86D17" w:rsidP="00F86D17">
            <w:pPr>
              <w:ind w:left="144"/>
              <w:rPr>
                <w:b/>
                <w:bCs/>
              </w:rPr>
            </w:pPr>
            <w:r w:rsidRPr="00F86D17">
              <w:rPr>
                <w:b/>
                <w:bCs/>
              </w:rPr>
              <w:t>Sarah</w:t>
            </w:r>
          </w:p>
          <w:p w14:paraId="38608E6C" w14:textId="77777777" w:rsidR="00F86D17" w:rsidRDefault="00F86D17" w:rsidP="00F86D17">
            <w:pPr>
              <w:ind w:left="144"/>
            </w:pPr>
            <w:r>
              <w:t>Attention Difficulties</w:t>
            </w:r>
          </w:p>
          <w:p w14:paraId="68755318" w14:textId="42767A5E" w:rsidR="00F86D17" w:rsidRDefault="00F86D17" w:rsidP="00F86D17">
            <w:pPr>
              <w:ind w:left="144"/>
            </w:pPr>
            <w:r>
              <w:t>7</w:t>
            </w:r>
            <w:r w:rsidRPr="00F86D17">
              <w:rPr>
                <w:vertAlign w:val="superscript"/>
              </w:rPr>
              <w:t>th</w:t>
            </w:r>
            <w:r>
              <w:t xml:space="preserve"> Grade</w:t>
            </w:r>
          </w:p>
        </w:tc>
        <w:tc>
          <w:tcPr>
            <w:tcW w:w="5045" w:type="dxa"/>
            <w:vAlign w:val="center"/>
          </w:tcPr>
          <w:p w14:paraId="43D30C83" w14:textId="77777777" w:rsidR="00F86D17" w:rsidRDefault="00F86D17">
            <w:pPr>
              <w:pStyle w:val="ListParagraph"/>
              <w:numPr>
                <w:ilvl w:val="0"/>
                <w:numId w:val="11"/>
              </w:numPr>
              <w:spacing w:after="80"/>
              <w:ind w:left="436"/>
            </w:pPr>
            <w:r>
              <w:t>EL level is intermediate</w:t>
            </w:r>
          </w:p>
          <w:p w14:paraId="1293C6A6" w14:textId="77777777" w:rsidR="00F86D17" w:rsidRDefault="00F86D17">
            <w:pPr>
              <w:pStyle w:val="ListParagraph"/>
              <w:numPr>
                <w:ilvl w:val="0"/>
                <w:numId w:val="11"/>
              </w:numPr>
              <w:spacing w:after="80"/>
              <w:ind w:left="436"/>
            </w:pPr>
            <w:r>
              <w:t>English only instruction</w:t>
            </w:r>
          </w:p>
          <w:p w14:paraId="4A38859A" w14:textId="77777777" w:rsidR="00F86D17" w:rsidRDefault="00F86D17">
            <w:pPr>
              <w:pStyle w:val="ListParagraph"/>
              <w:numPr>
                <w:ilvl w:val="0"/>
                <w:numId w:val="11"/>
              </w:numPr>
              <w:spacing w:after="80"/>
              <w:ind w:left="436"/>
            </w:pPr>
            <w:r>
              <w:t>Strong reading and mathematics skills</w:t>
            </w:r>
          </w:p>
          <w:p w14:paraId="756A40BB" w14:textId="77777777" w:rsidR="00F86D17" w:rsidRDefault="00F86D17">
            <w:pPr>
              <w:pStyle w:val="ListParagraph"/>
              <w:numPr>
                <w:ilvl w:val="0"/>
                <w:numId w:val="11"/>
              </w:numPr>
              <w:spacing w:after="80"/>
              <w:ind w:left="436"/>
            </w:pPr>
            <w:r>
              <w:t>Often distracted in class and does not complete assignments on time</w:t>
            </w:r>
          </w:p>
          <w:p w14:paraId="08423355" w14:textId="0D9FA2B4" w:rsidR="00F86D17" w:rsidRDefault="00F86D17">
            <w:pPr>
              <w:pStyle w:val="ListParagraph"/>
              <w:numPr>
                <w:ilvl w:val="0"/>
                <w:numId w:val="11"/>
              </w:numPr>
              <w:spacing w:after="80"/>
              <w:ind w:left="436"/>
            </w:pPr>
            <w:r>
              <w:t>Gets frustrated easily and gives up when class work gets challenging</w:t>
            </w:r>
          </w:p>
          <w:p w14:paraId="7801BE6B" w14:textId="770B8BE6" w:rsidR="00F86D17" w:rsidRPr="00E50A63" w:rsidRDefault="00F86D17">
            <w:pPr>
              <w:pStyle w:val="ListParagraph"/>
              <w:numPr>
                <w:ilvl w:val="0"/>
                <w:numId w:val="11"/>
              </w:numPr>
              <w:spacing w:after="80"/>
              <w:ind w:left="436"/>
            </w:pPr>
            <w:r>
              <w:t xml:space="preserve">Teacher allows her to move to separate seating when she needs to stay focused, and </w:t>
            </w:r>
            <w:r w:rsidR="00610A25">
              <w:t xml:space="preserve">she </w:t>
            </w:r>
            <w:r>
              <w:t>uses headphones with noise buffers when working independently</w:t>
            </w:r>
          </w:p>
        </w:tc>
        <w:tc>
          <w:tcPr>
            <w:tcW w:w="3960" w:type="dxa"/>
          </w:tcPr>
          <w:p w14:paraId="75F314FD" w14:textId="1D0B6FEC" w:rsidR="00F86D17" w:rsidRPr="00E50A63" w:rsidRDefault="00F86D17" w:rsidP="00F86D17">
            <w:pPr>
              <w:spacing w:after="0"/>
              <w:ind w:left="144"/>
              <w:jc w:val="center"/>
            </w:pPr>
            <w:r>
              <w:t>[insert here]</w:t>
            </w:r>
          </w:p>
        </w:tc>
      </w:tr>
    </w:tbl>
    <w:p w14:paraId="07F719CB" w14:textId="77777777" w:rsidR="00F86D17" w:rsidRDefault="00F86D17" w:rsidP="00F86D17">
      <w:pPr>
        <w:ind w:left="360" w:hanging="360"/>
        <w:rPr>
          <w:color w:val="0563C1"/>
          <w:u w:val="single"/>
        </w:rPr>
      </w:pPr>
    </w:p>
    <w:p w14:paraId="2EEAAB53" w14:textId="77777777" w:rsidR="00774540" w:rsidRDefault="00774540" w:rsidP="003B75C9">
      <w:pPr>
        <w:pStyle w:val="Heading3"/>
      </w:pPr>
      <w:r w:rsidRPr="003B75C9">
        <w:lastRenderedPageBreak/>
        <w:t>Activity</w:t>
      </w:r>
      <w:r>
        <w:t>: Thumbs Up, Thumbs Down</w:t>
      </w:r>
    </w:p>
    <w:p w14:paraId="73BD8CD8" w14:textId="06CEA7FD" w:rsidR="005A76F5" w:rsidRPr="00961E36" w:rsidRDefault="005A76F5">
      <w:pPr>
        <w:pStyle w:val="ListParagraph"/>
        <w:numPr>
          <w:ilvl w:val="0"/>
          <w:numId w:val="6"/>
        </w:numPr>
      </w:pPr>
      <w:r w:rsidRPr="00961E36">
        <w:t xml:space="preserve">You need to log </w:t>
      </w:r>
      <w:r w:rsidR="00AC69C6" w:rsidRPr="00961E36">
        <w:t xml:space="preserve">on </w:t>
      </w:r>
      <w:r w:rsidRPr="00961E36">
        <w:t>to TOMS before you can start a test session</w:t>
      </w:r>
      <w:r w:rsidR="00A73E7D" w:rsidRPr="00961E36">
        <w:t>.</w:t>
      </w:r>
    </w:p>
    <w:p w14:paraId="7477E875" w14:textId="6B2309F5" w:rsidR="00961E36" w:rsidRPr="005A76F5" w:rsidRDefault="00961E36">
      <w:pPr>
        <w:pStyle w:val="ListParagraph"/>
        <w:numPr>
          <w:ilvl w:val="1"/>
          <w:numId w:val="6"/>
        </w:numPr>
        <w:spacing w:after="240"/>
      </w:pPr>
      <w:r>
        <w:t>Answer:</w:t>
      </w:r>
    </w:p>
    <w:p w14:paraId="70014584" w14:textId="3AF7CEC8" w:rsidR="00243877" w:rsidRDefault="005A76F5">
      <w:pPr>
        <w:pStyle w:val="ListParagraph"/>
        <w:numPr>
          <w:ilvl w:val="0"/>
          <w:numId w:val="16"/>
        </w:numPr>
      </w:pPr>
      <w:r w:rsidRPr="005A76F5">
        <w:t>You can leave instructional materials on your walls uncovered during testing.</w:t>
      </w:r>
    </w:p>
    <w:p w14:paraId="7EC63016" w14:textId="77777777" w:rsidR="00961E36" w:rsidRPr="005A76F5" w:rsidRDefault="00961E36">
      <w:pPr>
        <w:pStyle w:val="ListParagraph"/>
        <w:numPr>
          <w:ilvl w:val="1"/>
          <w:numId w:val="6"/>
        </w:numPr>
        <w:spacing w:after="240"/>
      </w:pPr>
      <w:r>
        <w:t>Answer:</w:t>
      </w:r>
    </w:p>
    <w:p w14:paraId="600BD41F" w14:textId="77777777" w:rsidR="001F16F1" w:rsidRDefault="001F16F1">
      <w:pPr>
        <w:pStyle w:val="ListParagraph"/>
        <w:numPr>
          <w:ilvl w:val="0"/>
          <w:numId w:val="16"/>
        </w:numPr>
      </w:pPr>
      <w:r w:rsidRPr="001F16F1">
        <w:t>My school or LEA has a local protocol for electronic devices (such as phones or smartwatches) during testing.</w:t>
      </w:r>
    </w:p>
    <w:p w14:paraId="06C3B6F2" w14:textId="4FB50C89" w:rsidR="00961E36" w:rsidRPr="001F16F1" w:rsidRDefault="00961E36">
      <w:pPr>
        <w:pStyle w:val="ListParagraph"/>
        <w:numPr>
          <w:ilvl w:val="1"/>
          <w:numId w:val="6"/>
        </w:numPr>
      </w:pPr>
      <w:r>
        <w:t>Answer:</w:t>
      </w:r>
    </w:p>
    <w:p w14:paraId="588E5142" w14:textId="72D7E8D3" w:rsidR="0074084B" w:rsidRDefault="007F4E2F" w:rsidP="003B75C9">
      <w:pPr>
        <w:pStyle w:val="Heading3"/>
      </w:pPr>
      <w:r>
        <w:t>Activity: Show What You Know</w:t>
      </w:r>
    </w:p>
    <w:p w14:paraId="1144988B" w14:textId="4512FB36" w:rsidR="001F16F1" w:rsidRPr="001F16F1" w:rsidRDefault="007F4E2F" w:rsidP="001F16F1">
      <w:pPr>
        <w:spacing w:after="0"/>
        <w:ind w:left="360" w:hanging="360"/>
      </w:pPr>
      <w:r w:rsidRPr="001F16F1">
        <w:rPr>
          <w:b/>
          <w:bCs/>
        </w:rPr>
        <w:t>Q</w:t>
      </w:r>
      <w:r w:rsidR="008626E3" w:rsidRPr="001F16F1">
        <w:rPr>
          <w:b/>
          <w:bCs/>
        </w:rPr>
        <w:t>uestion</w:t>
      </w:r>
      <w:r w:rsidRPr="001F16F1">
        <w:rPr>
          <w:b/>
          <w:bCs/>
        </w:rPr>
        <w:t>:</w:t>
      </w:r>
      <w:r>
        <w:t xml:space="preserve"> </w:t>
      </w:r>
      <w:r w:rsidR="001F16F1" w:rsidRPr="001F16F1">
        <w:t>Which</w:t>
      </w:r>
      <w:r w:rsidR="0037168A">
        <w:t xml:space="preserve"> </w:t>
      </w:r>
      <w:r w:rsidR="001F16F1" w:rsidRPr="001F16F1">
        <w:t>ELPAC test materials are not secure?</w:t>
      </w:r>
    </w:p>
    <w:p w14:paraId="0F9CC598" w14:textId="04B3D327" w:rsidR="001F16F1" w:rsidRPr="00B63E00" w:rsidRDefault="001F16F1">
      <w:pPr>
        <w:pStyle w:val="ListParagraph"/>
        <w:numPr>
          <w:ilvl w:val="0"/>
          <w:numId w:val="16"/>
        </w:numPr>
        <w:spacing w:after="0"/>
        <w:rPr>
          <w:i/>
          <w:iCs/>
        </w:rPr>
      </w:pPr>
      <w:r w:rsidRPr="00B63E00">
        <w:rPr>
          <w:i/>
          <w:iCs/>
        </w:rPr>
        <w:t>PFA</w:t>
      </w:r>
      <w:r w:rsidR="00B63E00">
        <w:rPr>
          <w:i/>
          <w:iCs/>
        </w:rPr>
        <w:t>s</w:t>
      </w:r>
    </w:p>
    <w:p w14:paraId="0C551B6F" w14:textId="77777777" w:rsidR="001F16F1" w:rsidRPr="00B63E00" w:rsidRDefault="001F16F1">
      <w:pPr>
        <w:pStyle w:val="ListParagraph"/>
        <w:numPr>
          <w:ilvl w:val="0"/>
          <w:numId w:val="16"/>
        </w:numPr>
        <w:spacing w:after="0"/>
        <w:rPr>
          <w:i/>
          <w:iCs/>
        </w:rPr>
      </w:pPr>
      <w:r w:rsidRPr="00B63E00">
        <w:rPr>
          <w:i/>
          <w:iCs/>
        </w:rPr>
        <w:t>DFAs</w:t>
      </w:r>
    </w:p>
    <w:p w14:paraId="380A222E" w14:textId="77777777" w:rsidR="001F16F1" w:rsidRPr="001F16F1" w:rsidRDefault="001F16F1">
      <w:pPr>
        <w:pStyle w:val="ListParagraph"/>
        <w:numPr>
          <w:ilvl w:val="0"/>
          <w:numId w:val="16"/>
        </w:numPr>
        <w:spacing w:after="0"/>
      </w:pPr>
      <w:r w:rsidRPr="001F16F1">
        <w:t>Student's Logon Tickets</w:t>
      </w:r>
    </w:p>
    <w:p w14:paraId="57387D5D" w14:textId="5C23CDC9" w:rsidR="007F4E2F" w:rsidRDefault="001F16F1">
      <w:pPr>
        <w:pStyle w:val="ListParagraph"/>
        <w:numPr>
          <w:ilvl w:val="0"/>
          <w:numId w:val="16"/>
        </w:numPr>
        <w:spacing w:after="240"/>
      </w:pPr>
      <w:r w:rsidRPr="001F16F1">
        <w:t>Scratch Paper</w:t>
      </w:r>
    </w:p>
    <w:p w14:paraId="0FC54635" w14:textId="488049C0" w:rsidR="001F16F1" w:rsidRPr="001F16F1" w:rsidRDefault="001F16F1" w:rsidP="000E4741">
      <w:pPr>
        <w:spacing w:after="0"/>
        <w:ind w:left="360" w:hanging="360"/>
      </w:pPr>
      <w:r w:rsidRPr="001F16F1">
        <w:rPr>
          <w:b/>
          <w:bCs/>
        </w:rPr>
        <w:t>Question:</w:t>
      </w:r>
      <w:r>
        <w:t xml:space="preserve"> </w:t>
      </w:r>
      <w:r w:rsidR="000E4741" w:rsidRPr="000E4741">
        <w:t>If a test item is shared on social media, what type of security incident is it?</w:t>
      </w:r>
    </w:p>
    <w:p w14:paraId="7857D1E6" w14:textId="77777777" w:rsidR="000E4741" w:rsidRPr="000E4741" w:rsidRDefault="000E4741">
      <w:pPr>
        <w:pStyle w:val="ListParagraph"/>
        <w:numPr>
          <w:ilvl w:val="0"/>
          <w:numId w:val="16"/>
        </w:numPr>
        <w:spacing w:after="0"/>
      </w:pPr>
      <w:r w:rsidRPr="000E4741">
        <w:t>Irregularity</w:t>
      </w:r>
    </w:p>
    <w:p w14:paraId="5C1C5386" w14:textId="77777777" w:rsidR="000E4741" w:rsidRPr="000E4741" w:rsidRDefault="000E4741">
      <w:pPr>
        <w:pStyle w:val="ListParagraph"/>
        <w:numPr>
          <w:ilvl w:val="0"/>
          <w:numId w:val="16"/>
        </w:numPr>
        <w:spacing w:after="0"/>
      </w:pPr>
      <w:r w:rsidRPr="000E4741">
        <w:t>Impropriety</w:t>
      </w:r>
    </w:p>
    <w:p w14:paraId="45BD15F8" w14:textId="77777777" w:rsidR="000E4741" w:rsidRPr="000E4741" w:rsidRDefault="000E4741">
      <w:pPr>
        <w:pStyle w:val="ListParagraph"/>
        <w:numPr>
          <w:ilvl w:val="0"/>
          <w:numId w:val="16"/>
        </w:numPr>
        <w:spacing w:after="240"/>
      </w:pPr>
      <w:r w:rsidRPr="000E4741">
        <w:t>Breach</w:t>
      </w:r>
    </w:p>
    <w:p w14:paraId="38AF14C0" w14:textId="312CA15B" w:rsidR="000E4741" w:rsidRPr="001F16F1" w:rsidRDefault="0D397EE1" w:rsidP="000E4741">
      <w:pPr>
        <w:spacing w:after="0"/>
      </w:pPr>
      <w:r w:rsidRPr="4FE81D16">
        <w:rPr>
          <w:b/>
          <w:bCs/>
        </w:rPr>
        <w:t>Question:</w:t>
      </w:r>
      <w:r>
        <w:t xml:space="preserve"> A pause of 20 minutes means the student cannot return to previously answered segments, or questions, even if they are marked for review.</w:t>
      </w:r>
    </w:p>
    <w:p w14:paraId="2FBBCE89" w14:textId="0073DB23" w:rsidR="000E4741" w:rsidRPr="000E4741" w:rsidRDefault="000E4741">
      <w:pPr>
        <w:pStyle w:val="ListParagraph"/>
        <w:numPr>
          <w:ilvl w:val="0"/>
          <w:numId w:val="16"/>
        </w:numPr>
        <w:spacing w:after="0"/>
      </w:pPr>
      <w:r>
        <w:t>True</w:t>
      </w:r>
    </w:p>
    <w:p w14:paraId="1850510C" w14:textId="35663207" w:rsidR="001F16F1" w:rsidRPr="009C7846" w:rsidRDefault="000E4741" w:rsidP="00714AD0">
      <w:pPr>
        <w:pStyle w:val="ListParagraph"/>
        <w:numPr>
          <w:ilvl w:val="0"/>
          <w:numId w:val="16"/>
        </w:numPr>
        <w:spacing w:after="240"/>
      </w:pPr>
      <w:r>
        <w:t>False</w:t>
      </w:r>
    </w:p>
    <w:sectPr w:rsidR="001F16F1" w:rsidRPr="009C7846">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35DA3" w14:textId="77777777" w:rsidR="00184B3C" w:rsidRDefault="00184B3C" w:rsidP="00A74B16">
      <w:pPr>
        <w:spacing w:after="0" w:line="240" w:lineRule="auto"/>
      </w:pPr>
      <w:r>
        <w:separator/>
      </w:r>
    </w:p>
  </w:endnote>
  <w:endnote w:type="continuationSeparator" w:id="0">
    <w:p w14:paraId="0BCF85F1" w14:textId="77777777" w:rsidR="00184B3C" w:rsidRDefault="00184B3C" w:rsidP="00A74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F85B" w14:textId="23BF6AB1" w:rsidR="00A74B16" w:rsidRDefault="00A74B16">
    <w:pPr>
      <w:pStyle w:val="Footer"/>
    </w:pPr>
    <w:r>
      <w:t>ELPAC Test Examiner Training Resource Guide</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727EF" w14:textId="77777777" w:rsidR="00184B3C" w:rsidRDefault="00184B3C" w:rsidP="00A74B16">
      <w:pPr>
        <w:spacing w:after="0" w:line="240" w:lineRule="auto"/>
      </w:pPr>
      <w:r>
        <w:separator/>
      </w:r>
    </w:p>
  </w:footnote>
  <w:footnote w:type="continuationSeparator" w:id="0">
    <w:p w14:paraId="4FD50E1D" w14:textId="77777777" w:rsidR="00184B3C" w:rsidRDefault="00184B3C" w:rsidP="00A74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6922"/>
    <w:multiLevelType w:val="multilevel"/>
    <w:tmpl w:val="851E5B50"/>
    <w:lvl w:ilvl="0">
      <w:start w:val="1"/>
      <w:numFmt w:val="bullet"/>
      <w:pStyle w:val="ListParagraph"/>
      <w:lvlText w:val=""/>
      <w:lvlJc w:val="left"/>
      <w:pPr>
        <w:ind w:left="360" w:hanging="360"/>
      </w:pPr>
      <w:rPr>
        <w:rFonts w:ascii="Symbol" w:hAnsi="Symbol" w:cs="Symbol" w:hint="default"/>
        <w:color w:val="auto"/>
      </w:rPr>
    </w:lvl>
    <w:lvl w:ilvl="1">
      <w:start w:val="1"/>
      <w:numFmt w:val="bullet"/>
      <w:lvlText w:val="-"/>
      <w:lvlJc w:val="left"/>
      <w:pPr>
        <w:ind w:left="1080" w:hanging="360"/>
      </w:pPr>
      <w:rPr>
        <w:rFonts w:ascii="Arial" w:hAnsi="Arial" w:cs="Times New Roman" w:hint="default"/>
        <w:color w:val="auto"/>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ADC4303"/>
    <w:multiLevelType w:val="hybridMultilevel"/>
    <w:tmpl w:val="1BAE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11571"/>
    <w:multiLevelType w:val="hybridMultilevel"/>
    <w:tmpl w:val="818EB9C0"/>
    <w:lvl w:ilvl="0" w:tplc="04090001">
      <w:start w:val="1"/>
      <w:numFmt w:val="bullet"/>
      <w:lvlText w:val=""/>
      <w:lvlJc w:val="left"/>
      <w:pPr>
        <w:ind w:left="720" w:hanging="360"/>
      </w:pPr>
      <w:rPr>
        <w:rFonts w:ascii="Symbol" w:hAnsi="Symbol" w:hint="default"/>
      </w:rPr>
    </w:lvl>
    <w:lvl w:ilvl="1" w:tplc="376A2D16">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C734CE"/>
    <w:multiLevelType w:val="hybridMultilevel"/>
    <w:tmpl w:val="DD5CD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69625D"/>
    <w:multiLevelType w:val="hybridMultilevel"/>
    <w:tmpl w:val="217E24D2"/>
    <w:lvl w:ilvl="0" w:tplc="04090001">
      <w:start w:val="1"/>
      <w:numFmt w:val="bullet"/>
      <w:lvlText w:val=""/>
      <w:lvlJc w:val="left"/>
      <w:pPr>
        <w:ind w:left="720" w:hanging="360"/>
      </w:pPr>
      <w:rPr>
        <w:rFonts w:ascii="Symbol" w:hAnsi="Symbol" w:hint="default"/>
      </w:rPr>
    </w:lvl>
    <w:lvl w:ilvl="1" w:tplc="376A2D16">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79B0053"/>
    <w:multiLevelType w:val="hybridMultilevel"/>
    <w:tmpl w:val="7A9AFAE0"/>
    <w:lvl w:ilvl="0" w:tplc="04090001">
      <w:start w:val="1"/>
      <w:numFmt w:val="bullet"/>
      <w:lvlText w:val=""/>
      <w:lvlJc w:val="left"/>
      <w:pPr>
        <w:ind w:left="720" w:hanging="360"/>
      </w:pPr>
      <w:rPr>
        <w:rFonts w:ascii="Symbol" w:hAnsi="Symbol" w:hint="default"/>
      </w:rPr>
    </w:lvl>
    <w:lvl w:ilvl="1" w:tplc="376A2D1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1706AC"/>
    <w:multiLevelType w:val="hybridMultilevel"/>
    <w:tmpl w:val="2F484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80EEA"/>
    <w:multiLevelType w:val="hybridMultilevel"/>
    <w:tmpl w:val="92A665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6032371"/>
    <w:multiLevelType w:val="hybridMultilevel"/>
    <w:tmpl w:val="2B386E9A"/>
    <w:lvl w:ilvl="0" w:tplc="04090001">
      <w:start w:val="1"/>
      <w:numFmt w:val="bullet"/>
      <w:lvlText w:val=""/>
      <w:lvlJc w:val="left"/>
      <w:pPr>
        <w:ind w:left="720" w:hanging="360"/>
      </w:pPr>
      <w:rPr>
        <w:rFonts w:ascii="Symbol" w:hAnsi="Symbol" w:hint="default"/>
      </w:rPr>
    </w:lvl>
    <w:lvl w:ilvl="1" w:tplc="376A2D16">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F45FD1"/>
    <w:multiLevelType w:val="hybridMultilevel"/>
    <w:tmpl w:val="ED5C997A"/>
    <w:lvl w:ilvl="0" w:tplc="04090001">
      <w:start w:val="1"/>
      <w:numFmt w:val="bullet"/>
      <w:lvlText w:val=""/>
      <w:lvlJc w:val="left"/>
      <w:pPr>
        <w:ind w:left="720" w:hanging="360"/>
      </w:pPr>
      <w:rPr>
        <w:rFonts w:ascii="Symbol" w:hAnsi="Symbol" w:hint="default"/>
      </w:rPr>
    </w:lvl>
    <w:lvl w:ilvl="1" w:tplc="376A2D16">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674FF9"/>
    <w:multiLevelType w:val="hybridMultilevel"/>
    <w:tmpl w:val="6F569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A5603F"/>
    <w:multiLevelType w:val="hybridMultilevel"/>
    <w:tmpl w:val="2AE85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6C7788"/>
    <w:multiLevelType w:val="hybridMultilevel"/>
    <w:tmpl w:val="031A54F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B5147E7"/>
    <w:multiLevelType w:val="hybridMultilevel"/>
    <w:tmpl w:val="C5083EC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288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C204591"/>
    <w:multiLevelType w:val="hybridMultilevel"/>
    <w:tmpl w:val="2AFA18F4"/>
    <w:lvl w:ilvl="0" w:tplc="04090001">
      <w:start w:val="1"/>
      <w:numFmt w:val="bullet"/>
      <w:lvlText w:val=""/>
      <w:lvlJc w:val="left"/>
      <w:pPr>
        <w:ind w:left="720" w:hanging="360"/>
      </w:pPr>
      <w:rPr>
        <w:rFonts w:ascii="Symbol" w:hAnsi="Symbol" w:hint="default"/>
      </w:rPr>
    </w:lvl>
    <w:lvl w:ilvl="1" w:tplc="376A2D1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28133E"/>
    <w:multiLevelType w:val="hybridMultilevel"/>
    <w:tmpl w:val="AB1AB9C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15:restartNumberingAfterBreak="0">
    <w:nsid w:val="6FC41274"/>
    <w:multiLevelType w:val="hybridMultilevel"/>
    <w:tmpl w:val="7876CEC8"/>
    <w:lvl w:ilvl="0" w:tplc="04090001">
      <w:start w:val="1"/>
      <w:numFmt w:val="bullet"/>
      <w:lvlText w:val=""/>
      <w:lvlJc w:val="left"/>
      <w:pPr>
        <w:ind w:left="720" w:hanging="360"/>
      </w:pPr>
      <w:rPr>
        <w:rFonts w:ascii="Symbol" w:hAnsi="Symbol" w:hint="default"/>
      </w:rPr>
    </w:lvl>
    <w:lvl w:ilvl="1" w:tplc="376A2D16">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6E321A"/>
    <w:multiLevelType w:val="hybridMultilevel"/>
    <w:tmpl w:val="F2CE6BB2"/>
    <w:lvl w:ilvl="0" w:tplc="04090001">
      <w:start w:val="1"/>
      <w:numFmt w:val="bullet"/>
      <w:lvlText w:val=""/>
      <w:lvlJc w:val="left"/>
      <w:pPr>
        <w:ind w:left="720" w:hanging="360"/>
      </w:pPr>
      <w:rPr>
        <w:rFonts w:ascii="Symbol" w:hAnsi="Symbol" w:hint="default"/>
      </w:rPr>
    </w:lvl>
    <w:lvl w:ilvl="1" w:tplc="376A2D16">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5343444">
    <w:abstractNumId w:val="1"/>
  </w:num>
  <w:num w:numId="2" w16cid:durableId="1127816394">
    <w:abstractNumId w:val="3"/>
  </w:num>
  <w:num w:numId="3" w16cid:durableId="1154492707">
    <w:abstractNumId w:val="16"/>
  </w:num>
  <w:num w:numId="4" w16cid:durableId="1433090142">
    <w:abstractNumId w:val="2"/>
  </w:num>
  <w:num w:numId="5" w16cid:durableId="1443763990">
    <w:abstractNumId w:val="10"/>
  </w:num>
  <w:num w:numId="6" w16cid:durableId="1450586106">
    <w:abstractNumId w:val="17"/>
  </w:num>
  <w:num w:numId="7" w16cid:durableId="1541937053">
    <w:abstractNumId w:val="12"/>
  </w:num>
  <w:num w:numId="8" w16cid:durableId="1641611483">
    <w:abstractNumId w:val="4"/>
  </w:num>
  <w:num w:numId="9" w16cid:durableId="1747150512">
    <w:abstractNumId w:val="9"/>
  </w:num>
  <w:num w:numId="10" w16cid:durableId="186019238">
    <w:abstractNumId w:val="6"/>
  </w:num>
  <w:num w:numId="11" w16cid:durableId="2065251924">
    <w:abstractNumId w:val="15"/>
  </w:num>
  <w:num w:numId="12" w16cid:durableId="2116174908">
    <w:abstractNumId w:val="0"/>
  </w:num>
  <w:num w:numId="13" w16cid:durableId="311716875">
    <w:abstractNumId w:val="5"/>
  </w:num>
  <w:num w:numId="14" w16cid:durableId="648175630">
    <w:abstractNumId w:val="8"/>
  </w:num>
  <w:num w:numId="15" w16cid:durableId="679628392">
    <w:abstractNumId w:val="7"/>
  </w:num>
  <w:num w:numId="16" w16cid:durableId="936333269">
    <w:abstractNumId w:val="13"/>
  </w:num>
  <w:num w:numId="17" w16cid:durableId="955018379">
    <w:abstractNumId w:val="14"/>
  </w:num>
  <w:num w:numId="18" w16cid:durableId="151106810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C9A146"/>
    <w:rsid w:val="00001C4D"/>
    <w:rsid w:val="00037A8C"/>
    <w:rsid w:val="00051F8F"/>
    <w:rsid w:val="000534C5"/>
    <w:rsid w:val="000547E4"/>
    <w:rsid w:val="00070566"/>
    <w:rsid w:val="00085ED9"/>
    <w:rsid w:val="000B1921"/>
    <w:rsid w:val="000B3F6C"/>
    <w:rsid w:val="000B4FCA"/>
    <w:rsid w:val="000B6011"/>
    <w:rsid w:val="000C4716"/>
    <w:rsid w:val="000D351F"/>
    <w:rsid w:val="000E0546"/>
    <w:rsid w:val="000E4741"/>
    <w:rsid w:val="000E514B"/>
    <w:rsid w:val="000F065E"/>
    <w:rsid w:val="0010072B"/>
    <w:rsid w:val="00121AB9"/>
    <w:rsid w:val="00134C54"/>
    <w:rsid w:val="00146544"/>
    <w:rsid w:val="00161B71"/>
    <w:rsid w:val="00164199"/>
    <w:rsid w:val="001744EA"/>
    <w:rsid w:val="001774FE"/>
    <w:rsid w:val="00182306"/>
    <w:rsid w:val="00184B3C"/>
    <w:rsid w:val="001850F0"/>
    <w:rsid w:val="0019420C"/>
    <w:rsid w:val="0019457D"/>
    <w:rsid w:val="001A1EA2"/>
    <w:rsid w:val="001B05AB"/>
    <w:rsid w:val="001E5E04"/>
    <w:rsid w:val="001F16F1"/>
    <w:rsid w:val="001F683D"/>
    <w:rsid w:val="00201AAC"/>
    <w:rsid w:val="00205B38"/>
    <w:rsid w:val="00215714"/>
    <w:rsid w:val="00220BA3"/>
    <w:rsid w:val="00220F86"/>
    <w:rsid w:val="002327A6"/>
    <w:rsid w:val="00243877"/>
    <w:rsid w:val="002515F3"/>
    <w:rsid w:val="00273844"/>
    <w:rsid w:val="00310990"/>
    <w:rsid w:val="0032798D"/>
    <w:rsid w:val="003303D1"/>
    <w:rsid w:val="00331C75"/>
    <w:rsid w:val="0037168A"/>
    <w:rsid w:val="0037192B"/>
    <w:rsid w:val="003813FF"/>
    <w:rsid w:val="00382C0B"/>
    <w:rsid w:val="00386ED1"/>
    <w:rsid w:val="003A355A"/>
    <w:rsid w:val="003B14D0"/>
    <w:rsid w:val="003B4F80"/>
    <w:rsid w:val="003B75C9"/>
    <w:rsid w:val="003E1FB6"/>
    <w:rsid w:val="003E4161"/>
    <w:rsid w:val="003E6691"/>
    <w:rsid w:val="003F4E69"/>
    <w:rsid w:val="00431B58"/>
    <w:rsid w:val="004534CE"/>
    <w:rsid w:val="00457C0F"/>
    <w:rsid w:val="00476FCF"/>
    <w:rsid w:val="00485F55"/>
    <w:rsid w:val="00490930"/>
    <w:rsid w:val="00495214"/>
    <w:rsid w:val="004A234D"/>
    <w:rsid w:val="004B683C"/>
    <w:rsid w:val="004C1A25"/>
    <w:rsid w:val="004C1BB6"/>
    <w:rsid w:val="004E1FB8"/>
    <w:rsid w:val="004F116A"/>
    <w:rsid w:val="004F1E16"/>
    <w:rsid w:val="00512E06"/>
    <w:rsid w:val="00537B66"/>
    <w:rsid w:val="005471B8"/>
    <w:rsid w:val="0054752F"/>
    <w:rsid w:val="00556449"/>
    <w:rsid w:val="00563983"/>
    <w:rsid w:val="005639D6"/>
    <w:rsid w:val="005743FD"/>
    <w:rsid w:val="005A56B3"/>
    <w:rsid w:val="005A76F5"/>
    <w:rsid w:val="005B34F8"/>
    <w:rsid w:val="005C7AB9"/>
    <w:rsid w:val="005D0F15"/>
    <w:rsid w:val="005E090A"/>
    <w:rsid w:val="00600CC2"/>
    <w:rsid w:val="006106E0"/>
    <w:rsid w:val="00610A25"/>
    <w:rsid w:val="006178FC"/>
    <w:rsid w:val="006470EE"/>
    <w:rsid w:val="006527C7"/>
    <w:rsid w:val="006561FC"/>
    <w:rsid w:val="00656B9B"/>
    <w:rsid w:val="00663293"/>
    <w:rsid w:val="00664671"/>
    <w:rsid w:val="00681E80"/>
    <w:rsid w:val="006B0139"/>
    <w:rsid w:val="006F0B81"/>
    <w:rsid w:val="006F3CED"/>
    <w:rsid w:val="006F4196"/>
    <w:rsid w:val="006F48C6"/>
    <w:rsid w:val="00701911"/>
    <w:rsid w:val="007039F0"/>
    <w:rsid w:val="00706381"/>
    <w:rsid w:val="00713340"/>
    <w:rsid w:val="00714AD0"/>
    <w:rsid w:val="00716DA3"/>
    <w:rsid w:val="00737FC8"/>
    <w:rsid w:val="0074084B"/>
    <w:rsid w:val="007505C2"/>
    <w:rsid w:val="00774540"/>
    <w:rsid w:val="00775ABD"/>
    <w:rsid w:val="00784FAC"/>
    <w:rsid w:val="00787E78"/>
    <w:rsid w:val="007922E0"/>
    <w:rsid w:val="00794BF8"/>
    <w:rsid w:val="007A191E"/>
    <w:rsid w:val="007E4C81"/>
    <w:rsid w:val="007F4E2F"/>
    <w:rsid w:val="00812702"/>
    <w:rsid w:val="00813EC9"/>
    <w:rsid w:val="00830D3E"/>
    <w:rsid w:val="00836103"/>
    <w:rsid w:val="0084110B"/>
    <w:rsid w:val="0084420E"/>
    <w:rsid w:val="00852E76"/>
    <w:rsid w:val="008626E3"/>
    <w:rsid w:val="00883B61"/>
    <w:rsid w:val="0088465A"/>
    <w:rsid w:val="00895218"/>
    <w:rsid w:val="00896292"/>
    <w:rsid w:val="008A133E"/>
    <w:rsid w:val="008A3D3B"/>
    <w:rsid w:val="008D5049"/>
    <w:rsid w:val="008E6834"/>
    <w:rsid w:val="008E6ECF"/>
    <w:rsid w:val="008F4388"/>
    <w:rsid w:val="00904CF1"/>
    <w:rsid w:val="00904EAE"/>
    <w:rsid w:val="00923942"/>
    <w:rsid w:val="00923CDC"/>
    <w:rsid w:val="00923E3A"/>
    <w:rsid w:val="00926111"/>
    <w:rsid w:val="0093346B"/>
    <w:rsid w:val="00934061"/>
    <w:rsid w:val="00943CE4"/>
    <w:rsid w:val="00961E36"/>
    <w:rsid w:val="00963C74"/>
    <w:rsid w:val="00963ED0"/>
    <w:rsid w:val="0096521D"/>
    <w:rsid w:val="0097136D"/>
    <w:rsid w:val="00980FD8"/>
    <w:rsid w:val="009839BF"/>
    <w:rsid w:val="00986C56"/>
    <w:rsid w:val="009B3494"/>
    <w:rsid w:val="009B4FC1"/>
    <w:rsid w:val="009C5B62"/>
    <w:rsid w:val="009C7846"/>
    <w:rsid w:val="009D453B"/>
    <w:rsid w:val="009D6020"/>
    <w:rsid w:val="009E56F5"/>
    <w:rsid w:val="009F4D60"/>
    <w:rsid w:val="00A15488"/>
    <w:rsid w:val="00A2073B"/>
    <w:rsid w:val="00A228FB"/>
    <w:rsid w:val="00A40322"/>
    <w:rsid w:val="00A476D4"/>
    <w:rsid w:val="00A634F6"/>
    <w:rsid w:val="00A649CC"/>
    <w:rsid w:val="00A70E6C"/>
    <w:rsid w:val="00A73E7D"/>
    <w:rsid w:val="00A74B16"/>
    <w:rsid w:val="00A8249E"/>
    <w:rsid w:val="00AA4AA8"/>
    <w:rsid w:val="00AC1BB8"/>
    <w:rsid w:val="00AC69C6"/>
    <w:rsid w:val="00AD0F24"/>
    <w:rsid w:val="00AD20C9"/>
    <w:rsid w:val="00AE53BE"/>
    <w:rsid w:val="00AF4EDA"/>
    <w:rsid w:val="00B05230"/>
    <w:rsid w:val="00B106EC"/>
    <w:rsid w:val="00B20208"/>
    <w:rsid w:val="00B207F7"/>
    <w:rsid w:val="00B213A3"/>
    <w:rsid w:val="00B439E0"/>
    <w:rsid w:val="00B43D81"/>
    <w:rsid w:val="00B53D50"/>
    <w:rsid w:val="00B55F27"/>
    <w:rsid w:val="00B62CFC"/>
    <w:rsid w:val="00B63E00"/>
    <w:rsid w:val="00B70982"/>
    <w:rsid w:val="00B82377"/>
    <w:rsid w:val="00B835AE"/>
    <w:rsid w:val="00B9253B"/>
    <w:rsid w:val="00B96440"/>
    <w:rsid w:val="00BC64B6"/>
    <w:rsid w:val="00BD2B54"/>
    <w:rsid w:val="00BD3AFC"/>
    <w:rsid w:val="00BE6F86"/>
    <w:rsid w:val="00BF738B"/>
    <w:rsid w:val="00C01ECB"/>
    <w:rsid w:val="00C22CF5"/>
    <w:rsid w:val="00C243D5"/>
    <w:rsid w:val="00C25EA4"/>
    <w:rsid w:val="00C44A98"/>
    <w:rsid w:val="00C63850"/>
    <w:rsid w:val="00C66E0C"/>
    <w:rsid w:val="00C96E8C"/>
    <w:rsid w:val="00CB0882"/>
    <w:rsid w:val="00CC53E9"/>
    <w:rsid w:val="00CE0A87"/>
    <w:rsid w:val="00CF1207"/>
    <w:rsid w:val="00CF3AC8"/>
    <w:rsid w:val="00D046B4"/>
    <w:rsid w:val="00D10634"/>
    <w:rsid w:val="00D172B4"/>
    <w:rsid w:val="00D2625E"/>
    <w:rsid w:val="00D430A9"/>
    <w:rsid w:val="00D456D4"/>
    <w:rsid w:val="00D458E8"/>
    <w:rsid w:val="00D63FF5"/>
    <w:rsid w:val="00D67183"/>
    <w:rsid w:val="00D80181"/>
    <w:rsid w:val="00DA64D6"/>
    <w:rsid w:val="00DA69EB"/>
    <w:rsid w:val="00DA70B1"/>
    <w:rsid w:val="00DA7DE4"/>
    <w:rsid w:val="00DB557E"/>
    <w:rsid w:val="00DB578D"/>
    <w:rsid w:val="00DB7672"/>
    <w:rsid w:val="00DD0604"/>
    <w:rsid w:val="00DE637A"/>
    <w:rsid w:val="00DF4B6A"/>
    <w:rsid w:val="00E0752C"/>
    <w:rsid w:val="00E15088"/>
    <w:rsid w:val="00E25D12"/>
    <w:rsid w:val="00E354B5"/>
    <w:rsid w:val="00E50A63"/>
    <w:rsid w:val="00E52DDD"/>
    <w:rsid w:val="00E675C8"/>
    <w:rsid w:val="00E701E2"/>
    <w:rsid w:val="00E7503D"/>
    <w:rsid w:val="00E85FC3"/>
    <w:rsid w:val="00EB28DA"/>
    <w:rsid w:val="00EB2E96"/>
    <w:rsid w:val="00EB33DD"/>
    <w:rsid w:val="00EC72F3"/>
    <w:rsid w:val="00EC7B83"/>
    <w:rsid w:val="00ED5B74"/>
    <w:rsid w:val="00ED5E94"/>
    <w:rsid w:val="00ED7D47"/>
    <w:rsid w:val="00F03DC1"/>
    <w:rsid w:val="00F415B2"/>
    <w:rsid w:val="00F45E21"/>
    <w:rsid w:val="00F539D5"/>
    <w:rsid w:val="00F55842"/>
    <w:rsid w:val="00F603F4"/>
    <w:rsid w:val="00F84BE5"/>
    <w:rsid w:val="00F86D17"/>
    <w:rsid w:val="00F94EC4"/>
    <w:rsid w:val="00FA680B"/>
    <w:rsid w:val="00FB2E53"/>
    <w:rsid w:val="00FB7504"/>
    <w:rsid w:val="00FC1723"/>
    <w:rsid w:val="018579DF"/>
    <w:rsid w:val="0284AC2D"/>
    <w:rsid w:val="030E24B6"/>
    <w:rsid w:val="04003DB3"/>
    <w:rsid w:val="0488ECFE"/>
    <w:rsid w:val="05A1123D"/>
    <w:rsid w:val="06724910"/>
    <w:rsid w:val="07288725"/>
    <w:rsid w:val="09B38F00"/>
    <w:rsid w:val="09F7FEE0"/>
    <w:rsid w:val="0AF5EAF3"/>
    <w:rsid w:val="0B2D5915"/>
    <w:rsid w:val="0BCCFEC2"/>
    <w:rsid w:val="0C2DCE54"/>
    <w:rsid w:val="0C3F1CC3"/>
    <w:rsid w:val="0D397EE1"/>
    <w:rsid w:val="0D49B609"/>
    <w:rsid w:val="0DE04CC0"/>
    <w:rsid w:val="0FE4C0C8"/>
    <w:rsid w:val="0FF6B93D"/>
    <w:rsid w:val="1022605E"/>
    <w:rsid w:val="11640500"/>
    <w:rsid w:val="117F2589"/>
    <w:rsid w:val="11BB3234"/>
    <w:rsid w:val="11D9637B"/>
    <w:rsid w:val="14182112"/>
    <w:rsid w:val="1439ACD8"/>
    <w:rsid w:val="16EEAF2A"/>
    <w:rsid w:val="17312621"/>
    <w:rsid w:val="174E8A94"/>
    <w:rsid w:val="1766B028"/>
    <w:rsid w:val="189D99E1"/>
    <w:rsid w:val="19EF7D76"/>
    <w:rsid w:val="1A0A53EB"/>
    <w:rsid w:val="1B7EA24C"/>
    <w:rsid w:val="1BC9A146"/>
    <w:rsid w:val="1BDF405A"/>
    <w:rsid w:val="1C2CFE96"/>
    <w:rsid w:val="1CF93520"/>
    <w:rsid w:val="1D442978"/>
    <w:rsid w:val="1D92B3E8"/>
    <w:rsid w:val="1DC8E5DB"/>
    <w:rsid w:val="1F1231D9"/>
    <w:rsid w:val="200C9A65"/>
    <w:rsid w:val="20A2A770"/>
    <w:rsid w:val="20B4A824"/>
    <w:rsid w:val="21E1FBC7"/>
    <w:rsid w:val="220B73E5"/>
    <w:rsid w:val="22403B95"/>
    <w:rsid w:val="22FADE36"/>
    <w:rsid w:val="238200FA"/>
    <w:rsid w:val="2603739D"/>
    <w:rsid w:val="26A0C202"/>
    <w:rsid w:val="272B87D9"/>
    <w:rsid w:val="27E4197B"/>
    <w:rsid w:val="27EB4B69"/>
    <w:rsid w:val="2866D265"/>
    <w:rsid w:val="28D18354"/>
    <w:rsid w:val="29D53F56"/>
    <w:rsid w:val="2A10FF52"/>
    <w:rsid w:val="2A818A6E"/>
    <w:rsid w:val="2B4CF179"/>
    <w:rsid w:val="2C4AB212"/>
    <w:rsid w:val="2DCE5822"/>
    <w:rsid w:val="30619F41"/>
    <w:rsid w:val="329F419D"/>
    <w:rsid w:val="32E2F8B5"/>
    <w:rsid w:val="346824F5"/>
    <w:rsid w:val="34CA4E22"/>
    <w:rsid w:val="35B57206"/>
    <w:rsid w:val="3613E1BB"/>
    <w:rsid w:val="36FAA269"/>
    <w:rsid w:val="37D3F448"/>
    <w:rsid w:val="38379331"/>
    <w:rsid w:val="38BF9F80"/>
    <w:rsid w:val="3A0F3AD3"/>
    <w:rsid w:val="3AAC091E"/>
    <w:rsid w:val="3BBB9749"/>
    <w:rsid w:val="3C0806FB"/>
    <w:rsid w:val="3C872D8C"/>
    <w:rsid w:val="3D15ADE1"/>
    <w:rsid w:val="3D18D7B4"/>
    <w:rsid w:val="3DFB0DC3"/>
    <w:rsid w:val="3E068A80"/>
    <w:rsid w:val="3EF553FA"/>
    <w:rsid w:val="3F690C24"/>
    <w:rsid w:val="3F834BBF"/>
    <w:rsid w:val="41166C05"/>
    <w:rsid w:val="42182D41"/>
    <w:rsid w:val="42EEA99A"/>
    <w:rsid w:val="447F1FFA"/>
    <w:rsid w:val="471E632E"/>
    <w:rsid w:val="47AC5F46"/>
    <w:rsid w:val="48209F00"/>
    <w:rsid w:val="48378BC1"/>
    <w:rsid w:val="491ACE99"/>
    <w:rsid w:val="49AD3DA2"/>
    <w:rsid w:val="4A085A87"/>
    <w:rsid w:val="4B271F35"/>
    <w:rsid w:val="4C3C8FE8"/>
    <w:rsid w:val="4E1DC189"/>
    <w:rsid w:val="4EE28048"/>
    <w:rsid w:val="4FE81D16"/>
    <w:rsid w:val="502690F6"/>
    <w:rsid w:val="503BDD61"/>
    <w:rsid w:val="5061F8FD"/>
    <w:rsid w:val="50E2D368"/>
    <w:rsid w:val="51FFB81B"/>
    <w:rsid w:val="523B045C"/>
    <w:rsid w:val="52E67D59"/>
    <w:rsid w:val="53073137"/>
    <w:rsid w:val="53870B4D"/>
    <w:rsid w:val="53C39CF5"/>
    <w:rsid w:val="5427643A"/>
    <w:rsid w:val="54A28D06"/>
    <w:rsid w:val="551A6F1C"/>
    <w:rsid w:val="551EC94A"/>
    <w:rsid w:val="55A3313A"/>
    <w:rsid w:val="56D5F1AD"/>
    <w:rsid w:val="57B5B2A4"/>
    <w:rsid w:val="58798C48"/>
    <w:rsid w:val="592878D0"/>
    <w:rsid w:val="59E66A3B"/>
    <w:rsid w:val="5AD56774"/>
    <w:rsid w:val="5B2E3D2A"/>
    <w:rsid w:val="5BCFCB0B"/>
    <w:rsid w:val="5CC220BB"/>
    <w:rsid w:val="5D88845D"/>
    <w:rsid w:val="5F4B6869"/>
    <w:rsid w:val="5F8D0B76"/>
    <w:rsid w:val="603EBBF9"/>
    <w:rsid w:val="6320FE15"/>
    <w:rsid w:val="636D6782"/>
    <w:rsid w:val="652F57C0"/>
    <w:rsid w:val="65C205CB"/>
    <w:rsid w:val="66D55DCB"/>
    <w:rsid w:val="6710D9AC"/>
    <w:rsid w:val="6755116D"/>
    <w:rsid w:val="68076A7A"/>
    <w:rsid w:val="68C49B97"/>
    <w:rsid w:val="693632C7"/>
    <w:rsid w:val="6991C4CF"/>
    <w:rsid w:val="699E9E94"/>
    <w:rsid w:val="6AA7BEE8"/>
    <w:rsid w:val="6AADB4B9"/>
    <w:rsid w:val="6B701B15"/>
    <w:rsid w:val="6D30DBFF"/>
    <w:rsid w:val="6F016E04"/>
    <w:rsid w:val="6F8CA92E"/>
    <w:rsid w:val="70DD4F40"/>
    <w:rsid w:val="73DF36C6"/>
    <w:rsid w:val="747EAE9F"/>
    <w:rsid w:val="750E6728"/>
    <w:rsid w:val="76A04811"/>
    <w:rsid w:val="786B35DD"/>
    <w:rsid w:val="7884BDE8"/>
    <w:rsid w:val="79FC213E"/>
    <w:rsid w:val="7CBD6573"/>
    <w:rsid w:val="7D9498BB"/>
    <w:rsid w:val="7EF103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9A1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B61"/>
    <w:pPr>
      <w:spacing w:after="120"/>
    </w:pPr>
  </w:style>
  <w:style w:type="paragraph" w:styleId="Heading1">
    <w:name w:val="heading 1"/>
    <w:basedOn w:val="Normal"/>
    <w:next w:val="Normal"/>
    <w:link w:val="Heading1Char"/>
    <w:uiPriority w:val="9"/>
    <w:qFormat/>
    <w:rsid w:val="000D351F"/>
    <w:pPr>
      <w:keepNext/>
      <w:keepLines/>
      <w:pBdr>
        <w:bottom w:val="single" w:sz="18" w:space="1" w:color="033E51" w:themeColor="text2"/>
      </w:pBdr>
      <w:spacing w:before="360" w:after="240" w:line="240" w:lineRule="auto"/>
      <w:jc w:val="center"/>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926111"/>
    <w:pPr>
      <w:keepNext/>
      <w:keepLines/>
      <w:pBdr>
        <w:left w:val="single" w:sz="48" w:space="4" w:color="022E3C" w:themeColor="accent1" w:themeShade="BF"/>
      </w:pBdr>
      <w:shd w:val="clear" w:color="auto" w:fill="F2F2F2" w:themeFill="background1" w:themeFillShade="F2"/>
      <w:spacing w:before="240" w:after="240" w:line="278" w:lineRule="auto"/>
      <w:outlineLvl w:val="1"/>
    </w:pPr>
    <w:rPr>
      <w:rFonts w:asciiTheme="majorHAnsi" w:eastAsiaTheme="majorEastAsia" w:hAnsiTheme="majorHAnsi" w:cstheme="majorBidi"/>
      <w:b/>
      <w:color w:val="000000" w:themeColor="text1"/>
      <w:sz w:val="28"/>
      <w:szCs w:val="36"/>
    </w:rPr>
  </w:style>
  <w:style w:type="paragraph" w:styleId="Heading3">
    <w:name w:val="heading 3"/>
    <w:basedOn w:val="Normal"/>
    <w:next w:val="Normal"/>
    <w:link w:val="Heading3Char"/>
    <w:uiPriority w:val="9"/>
    <w:unhideWhenUsed/>
    <w:qFormat/>
    <w:rsid w:val="00C63850"/>
    <w:pPr>
      <w:keepNext/>
      <w:keepLines/>
      <w:shd w:val="clear" w:color="auto" w:fill="F4F9F1"/>
      <w:spacing w:before="240" w:line="278" w:lineRule="auto"/>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qFormat/>
    <w:rsid w:val="0093346B"/>
    <w:pPr>
      <w:keepNext/>
      <w:keepLines/>
      <w:pBdr>
        <w:bottom w:val="single" w:sz="4" w:space="1" w:color="auto"/>
      </w:pBdr>
      <w:spacing w:before="240" w:after="0" w:line="278" w:lineRule="auto"/>
      <w:outlineLvl w:val="3"/>
    </w:pPr>
    <w:rPr>
      <w:rFonts w:eastAsiaTheme="majorEastAsia" w:cstheme="majorBidi"/>
      <w:b/>
      <w:bCs/>
      <w:szCs w:val="26"/>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22E3C"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51F"/>
    <w:rPr>
      <w:rFonts w:asciiTheme="majorHAnsi" w:eastAsiaTheme="majorEastAsia" w:hAnsiTheme="majorHAnsi" w:cstheme="majorBidi"/>
      <w:b/>
      <w:sz w:val="40"/>
      <w:szCs w:val="40"/>
    </w:rPr>
  </w:style>
  <w:style w:type="character" w:customStyle="1" w:styleId="Heading2Char">
    <w:name w:val="Heading 2 Char"/>
    <w:basedOn w:val="DefaultParagraphFont"/>
    <w:link w:val="Heading2"/>
    <w:uiPriority w:val="9"/>
    <w:rsid w:val="00926111"/>
    <w:rPr>
      <w:rFonts w:asciiTheme="majorHAnsi" w:eastAsiaTheme="majorEastAsia" w:hAnsiTheme="majorHAnsi" w:cstheme="majorBidi"/>
      <w:b/>
      <w:color w:val="000000" w:themeColor="text1"/>
      <w:sz w:val="28"/>
      <w:szCs w:val="36"/>
      <w:shd w:val="clear" w:color="auto" w:fill="F2F2F2" w:themeFill="background1" w:themeFillShade="F2"/>
    </w:rPr>
  </w:style>
  <w:style w:type="character" w:customStyle="1" w:styleId="Heading3Char">
    <w:name w:val="Heading 3 Char"/>
    <w:basedOn w:val="DefaultParagraphFont"/>
    <w:link w:val="Heading3"/>
    <w:uiPriority w:val="9"/>
    <w:rsid w:val="00C63850"/>
    <w:rPr>
      <w:rFonts w:eastAsiaTheme="majorEastAsia" w:cstheme="majorBidi"/>
      <w:b/>
      <w:color w:val="000000" w:themeColor="text1"/>
      <w:szCs w:val="28"/>
      <w:shd w:val="clear" w:color="auto" w:fill="F4F9F1"/>
    </w:rPr>
  </w:style>
  <w:style w:type="character" w:customStyle="1" w:styleId="Heading4Char">
    <w:name w:val="Heading 4 Char"/>
    <w:basedOn w:val="DefaultParagraphFont"/>
    <w:link w:val="Heading4"/>
    <w:uiPriority w:val="9"/>
    <w:rsid w:val="0093346B"/>
    <w:rPr>
      <w:rFonts w:eastAsiaTheme="majorEastAsia" w:cstheme="majorBidi"/>
      <w:b/>
      <w:bCs/>
      <w:szCs w:val="26"/>
    </w:rPr>
  </w:style>
  <w:style w:type="character" w:customStyle="1" w:styleId="Heading5Char">
    <w:name w:val="Heading 5 Char"/>
    <w:basedOn w:val="DefaultParagraphFont"/>
    <w:link w:val="Heading5"/>
    <w:uiPriority w:val="9"/>
    <w:rPr>
      <w:rFonts w:eastAsiaTheme="majorEastAsia" w:cstheme="majorBidi"/>
      <w:color w:val="022E3C"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22E3C"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sid w:val="00E50A63"/>
    <w:rPr>
      <w:b/>
      <w:iCs/>
    </w:rPr>
  </w:style>
  <w:style w:type="paragraph" w:styleId="IntenseQuote">
    <w:name w:val="Intense Quote"/>
    <w:basedOn w:val="Normal"/>
    <w:next w:val="Normal"/>
    <w:link w:val="IntenseQuoteChar"/>
    <w:uiPriority w:val="30"/>
    <w:qFormat/>
    <w:rsid w:val="00E50A63"/>
    <w:pPr>
      <w:pBdr>
        <w:top w:val="single" w:sz="4" w:space="10" w:color="022E3C" w:themeColor="accent1" w:themeShade="BF"/>
        <w:bottom w:val="single" w:sz="4" w:space="10" w:color="022E3C" w:themeColor="accent1" w:themeShade="BF"/>
      </w:pBdr>
      <w:spacing w:before="360" w:after="360"/>
      <w:ind w:left="864" w:right="864"/>
      <w:jc w:val="center"/>
    </w:pPr>
    <w:rPr>
      <w:b/>
      <w:iCs/>
    </w:rPr>
  </w:style>
  <w:style w:type="character" w:styleId="IntenseReference">
    <w:name w:val="Intense Reference"/>
    <w:basedOn w:val="DefaultParagraphFont"/>
    <w:uiPriority w:val="32"/>
    <w:qFormat/>
    <w:rPr>
      <w:b/>
      <w:bCs/>
      <w:smallCaps/>
      <w:color w:val="022E3C" w:themeColor="accent1" w:themeShade="BF"/>
      <w:spacing w:val="5"/>
    </w:rPr>
  </w:style>
  <w:style w:type="paragraph" w:styleId="ListParagraph">
    <w:name w:val="List Paragraph"/>
    <w:basedOn w:val="Normal"/>
    <w:uiPriority w:val="34"/>
    <w:qFormat/>
    <w:rsid w:val="009C7846"/>
    <w:pPr>
      <w:numPr>
        <w:numId w:val="12"/>
      </w:numPr>
      <w:spacing w:line="240" w:lineRule="auto"/>
      <w:ind w:right="288"/>
    </w:pPr>
  </w:style>
  <w:style w:type="character" w:styleId="Hyperlink">
    <w:name w:val="Hyperlink"/>
    <w:basedOn w:val="DefaultParagraphFont"/>
    <w:uiPriority w:val="99"/>
    <w:unhideWhenUsed/>
    <w:rsid w:val="006106E0"/>
    <w:rPr>
      <w:color w:val="0563C1"/>
      <w:u w:val="single"/>
    </w:rPr>
  </w:style>
  <w:style w:type="character" w:styleId="UnresolvedMention">
    <w:name w:val="Unresolved Mention"/>
    <w:basedOn w:val="DefaultParagraphFont"/>
    <w:uiPriority w:val="99"/>
    <w:semiHidden/>
    <w:unhideWhenUsed/>
    <w:rsid w:val="006106E0"/>
    <w:rPr>
      <w:color w:val="605E5C"/>
      <w:shd w:val="clear" w:color="auto" w:fill="E1DFDD"/>
    </w:rPr>
  </w:style>
  <w:style w:type="character" w:styleId="FollowedHyperlink">
    <w:name w:val="FollowedHyperlink"/>
    <w:basedOn w:val="DefaultParagraphFont"/>
    <w:uiPriority w:val="99"/>
    <w:semiHidden/>
    <w:unhideWhenUsed/>
    <w:rsid w:val="006106E0"/>
    <w:rPr>
      <w:color w:val="96607D" w:themeColor="followedHyperlink"/>
      <w:u w:val="single"/>
    </w:rPr>
  </w:style>
  <w:style w:type="table" w:styleId="TableGrid">
    <w:name w:val="Table Grid"/>
    <w:basedOn w:val="TableNormal"/>
    <w:uiPriority w:val="39"/>
    <w:rsid w:val="00610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C47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74084B"/>
    <w:pPr>
      <w:spacing w:before="100" w:beforeAutospacing="1" w:after="100" w:afterAutospacing="1" w:line="240" w:lineRule="auto"/>
    </w:pPr>
    <w:rPr>
      <w:rFonts w:ascii="Times New Roman" w:eastAsia="Times New Roman" w:hAnsi="Times New Roman" w:cs="Times New Roman"/>
      <w:lang w:eastAsia="en-US"/>
    </w:rPr>
  </w:style>
  <w:style w:type="character" w:styleId="Strong">
    <w:name w:val="Strong"/>
    <w:basedOn w:val="DefaultParagraphFont"/>
    <w:uiPriority w:val="22"/>
    <w:qFormat/>
    <w:rsid w:val="00904EAE"/>
    <w:rPr>
      <w:b/>
      <w:bC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527C7"/>
    <w:rPr>
      <w:b/>
      <w:bCs/>
    </w:rPr>
  </w:style>
  <w:style w:type="character" w:customStyle="1" w:styleId="CommentSubjectChar">
    <w:name w:val="Comment Subject Char"/>
    <w:basedOn w:val="CommentTextChar"/>
    <w:link w:val="CommentSubject"/>
    <w:uiPriority w:val="99"/>
    <w:semiHidden/>
    <w:rsid w:val="006527C7"/>
    <w:rPr>
      <w:b/>
      <w:bCs/>
      <w:sz w:val="20"/>
      <w:szCs w:val="20"/>
    </w:rPr>
  </w:style>
  <w:style w:type="paragraph" w:styleId="Revision">
    <w:name w:val="Revision"/>
    <w:hidden/>
    <w:uiPriority w:val="99"/>
    <w:semiHidden/>
    <w:rsid w:val="00C63850"/>
    <w:pPr>
      <w:spacing w:after="0" w:line="240" w:lineRule="auto"/>
    </w:pPr>
  </w:style>
  <w:style w:type="paragraph" w:styleId="Header">
    <w:name w:val="header"/>
    <w:basedOn w:val="Normal"/>
    <w:link w:val="HeaderChar"/>
    <w:uiPriority w:val="99"/>
    <w:unhideWhenUsed/>
    <w:rsid w:val="00A74B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B16"/>
  </w:style>
  <w:style w:type="paragraph" w:styleId="Footer">
    <w:name w:val="footer"/>
    <w:basedOn w:val="Normal"/>
    <w:link w:val="FooterChar"/>
    <w:uiPriority w:val="99"/>
    <w:unhideWhenUsed/>
    <w:rsid w:val="00A74B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B16"/>
  </w:style>
  <w:style w:type="paragraph" w:styleId="NormalWeb">
    <w:name w:val="Normal (Web)"/>
    <w:basedOn w:val="Normal"/>
    <w:uiPriority w:val="99"/>
    <w:semiHidden/>
    <w:unhideWhenUsed/>
    <w:rsid w:val="001F16F1"/>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aspp-elpac.org/s/docs/inelpacfactsheet.pdf" TargetMode="External"/><Relationship Id="rId13" Type="http://schemas.openxmlformats.org/officeDocument/2006/relationships/hyperlink" Target="https://ca.portal.cambiumast.com/" TargetMode="External"/><Relationship Id="rId18" Type="http://schemas.openxmlformats.org/officeDocument/2006/relationships/hyperlink" Target="https://www.caaspp-elpac.org/s/docs/CAASPP-ELPAC-Pause-Rules.pdf" TargetMode="External"/><Relationship Id="rId26" Type="http://schemas.openxmlformats.org/officeDocument/2006/relationships/hyperlink" Target="https://www.caaspp-elpac.org/resources/administration/test-security" TargetMode="External"/><Relationship Id="rId3" Type="http://schemas.openxmlformats.org/officeDocument/2006/relationships/settings" Target="settings.xml"/><Relationship Id="rId21" Type="http://schemas.openxmlformats.org/officeDocument/2006/relationships/hyperlink" Target="https://www.youtube.com/watch?v=fwsAVYPsAbU" TargetMode="External"/><Relationship Id="rId34" Type="http://schemas.openxmlformats.org/officeDocument/2006/relationships/theme" Target="theme/theme1.xml"/><Relationship Id="rId7" Type="http://schemas.openxmlformats.org/officeDocument/2006/relationships/hyperlink" Target="https://ca-toms-help.ets.org/elpac-otam/test-security/handling-secure-materials/" TargetMode="External"/><Relationship Id="rId12" Type="http://schemas.openxmlformats.org/officeDocument/2006/relationships/hyperlink" Target="https://mytoms.ets.org/" TargetMode="External"/><Relationship Id="rId17" Type="http://schemas.openxmlformats.org/officeDocument/2006/relationships/hyperlink" Target="https://www.caaspp-elpac.org/s/docs/elpacmatchingtool.pdf" TargetMode="External"/><Relationship Id="rId25" Type="http://schemas.openxmlformats.org/officeDocument/2006/relationships/hyperlink" Target="https://www.caaspp-elpac.org/resources/preparation/accessibility-resources/graphic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a-toms-help.ets.org/stairs/overview/" TargetMode="External"/><Relationship Id="rId20" Type="http://schemas.openxmlformats.org/officeDocument/2006/relationships/hyperlink" Target="https://www.caaspp.org/rsc/pdfs/calif-tac-do-not-disturb-sign.pdf" TargetMode="External"/><Relationship Id="rId29" Type="http://schemas.openxmlformats.org/officeDocument/2006/relationships/hyperlink" Target="https://www.caaspp-elpac.org/training-and-communication/training/upcoming-and-on-demand/intro-to-cers-for-teach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aspp-elpac.org/s/docs/altelpacfactsheet.pdf" TargetMode="External"/><Relationship Id="rId24" Type="http://schemas.openxmlformats.org/officeDocument/2006/relationships/hyperlink" Target="https://www.caaspp-elpac.org/resources/preparation/accessibility-resources/matrix"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a-toms-help.ets.org/elpac-otam/test-security/handling-secure-materials/" TargetMode="External"/><Relationship Id="rId23" Type="http://schemas.openxmlformats.org/officeDocument/2006/relationships/hyperlink" Target="https://www.caaspp-elpac.org/assessments/elpac/initial/estimated-testing-times" TargetMode="External"/><Relationship Id="rId28" Type="http://schemas.openxmlformats.org/officeDocument/2006/relationships/hyperlink" Target="https://www.caaspp-elpac.org/assessments/interim/caaspp-and-elpac/interim-assessment-lookup" TargetMode="External"/><Relationship Id="rId10" Type="http://schemas.openxmlformats.org/officeDocument/2006/relationships/hyperlink" Target="https://www.caaspp-elpac.org/s/docs/inaltelpacfactsheet.pdf" TargetMode="External"/><Relationship Id="rId19" Type="http://schemas.openxmlformats.org/officeDocument/2006/relationships/hyperlink" Target="https://www.caaspp-elpac.org/s/docs/qrgstarttestsession.pdf" TargetMode="External"/><Relationship Id="rId31" Type="http://schemas.openxmlformats.org/officeDocument/2006/relationships/hyperlink" Target="https://www.caaspp-elpac.org/resources/preparation/accessibility-resources/graphics" TargetMode="External"/><Relationship Id="rId4" Type="http://schemas.openxmlformats.org/officeDocument/2006/relationships/webSettings" Target="webSettings.xml"/><Relationship Id="rId9" Type="http://schemas.openxmlformats.org/officeDocument/2006/relationships/hyperlink" Target="https://www.caaspp-elpac.org/s/docs/suelpacfactsheet.pdf" TargetMode="External"/><Relationship Id="rId14" Type="http://schemas.openxmlformats.org/officeDocument/2006/relationships/hyperlink" Target="https://moodle.caaspp-elpac.org/" TargetMode="External"/><Relationship Id="rId22" Type="http://schemas.openxmlformats.org/officeDocument/2006/relationships/hyperlink" Target="https://www.caaspp-elpac.org/assessments/elpac/summative/estimated-testing-times" TargetMode="External"/><Relationship Id="rId27" Type="http://schemas.openxmlformats.org/officeDocument/2006/relationships/hyperlink" Target="https://www.caaspp-elpac.org/resources/administration/administer-a-test-session" TargetMode="External"/><Relationship Id="rId30" Type="http://schemas.openxmlformats.org/officeDocument/2006/relationships/hyperlink" Target="https://www.caaspp-elpac.org/assessments/interim/caaspp-and-elpac/interim-assessment-lookup" TargetMode="External"/></Relationships>
</file>

<file path=word/theme/theme1.xml><?xml version="1.0" encoding="utf-8"?>
<a:theme xmlns:a="http://schemas.openxmlformats.org/drawingml/2006/main" name="Office Theme">
  <a:themeElements>
    <a:clrScheme name="CAASPP training">
      <a:dk1>
        <a:sysClr val="windowText" lastClr="000000"/>
      </a:dk1>
      <a:lt1>
        <a:sysClr val="window" lastClr="FFFFFF"/>
      </a:lt1>
      <a:dk2>
        <a:srgbClr val="033E51"/>
      </a:dk2>
      <a:lt2>
        <a:srgbClr val="E5F1DC"/>
      </a:lt2>
      <a:accent1>
        <a:srgbClr val="033E51"/>
      </a:accent1>
      <a:accent2>
        <a:srgbClr val="E5F1DC"/>
      </a:accent2>
      <a:accent3>
        <a:srgbClr val="033E51"/>
      </a:accent3>
      <a:accent4>
        <a:srgbClr val="B9E0F7"/>
      </a:accent4>
      <a:accent5>
        <a:srgbClr val="A02B93"/>
      </a:accent5>
      <a:accent6>
        <a:srgbClr val="4EA72E"/>
      </a:accent6>
      <a:hlink>
        <a:srgbClr val="0563C1"/>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3393</Words>
  <Characters>19344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ELPAC Test Examiner Training Resource Guide- ELPAC (CA Dept of Education)</dc:title>
  <dc:subject>This resource guide accompanies the English Language Proficiency Assessment of California (ELPAC) Test Examiner Training template.</dc:subject>
  <cp:keywords/>
  <dc:description/>
  <cp:lastModifiedBy/>
  <cp:revision>1</cp:revision>
  <dcterms:created xsi:type="dcterms:W3CDTF">2026-08-28T16:57:00Z</dcterms:created>
  <dcterms:modified xsi:type="dcterms:W3CDTF">2026-08-28T16:57:00Z</dcterms:modified>
  <dc:language/>
</cp:coreProperties>
</file>