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D031" w14:textId="77777777" w:rsidR="006E76DA" w:rsidRDefault="006E76DA" w:rsidP="006E76DA">
      <w:pPr>
        <w:jc w:val="center"/>
      </w:pPr>
      <w:bookmarkStart w:id="0" w:name="_Test_Eligibility_Rules"/>
      <w:bookmarkStart w:id="1" w:name="_Toc77154547"/>
      <w:bookmarkEnd w:id="0"/>
      <w:r w:rsidRPr="00DF36B1">
        <w:rPr>
          <w:noProof/>
          <w:color w:val="2B579A"/>
        </w:rPr>
        <w:drawing>
          <wp:inline distT="0" distB="0" distL="0" distR="0" wp14:anchorId="49F6DC91" wp14:editId="1E788B4F">
            <wp:extent cx="2079763" cy="739471"/>
            <wp:effectExtent l="0" t="0" r="0" b="3810"/>
            <wp:docPr id="2" name="Picture 2" descr="English Language Proficiency Assessments for California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7326" cy="742160"/>
                    </a:xfrm>
                    <a:prstGeom prst="rect">
                      <a:avLst/>
                    </a:prstGeom>
                  </pic:spPr>
                </pic:pic>
              </a:graphicData>
            </a:graphic>
          </wp:inline>
        </w:drawing>
      </w:r>
    </w:p>
    <w:p w14:paraId="15FEA758" w14:textId="3E9B6480" w:rsidR="00FB59C2" w:rsidRPr="00CD705C" w:rsidRDefault="001D5FFB" w:rsidP="00A81514">
      <w:pPr>
        <w:pStyle w:val="Heading1"/>
      </w:pPr>
      <w:r>
        <w:t>Summative ELPAC and</w:t>
      </w:r>
      <w:r w:rsidR="00F76417">
        <w:t xml:space="preserve"> Summative</w:t>
      </w:r>
      <w:r>
        <w:t xml:space="preserve"> Alternate ELPAC: </w:t>
      </w:r>
      <w:r w:rsidR="00FB59C2">
        <w:t xml:space="preserve">Eligibility </w:t>
      </w:r>
      <w:r>
        <w:t xml:space="preserve">and Reporting </w:t>
      </w:r>
      <w:r w:rsidR="00FB59C2">
        <w:t>Rules</w:t>
      </w:r>
      <w:bookmarkEnd w:id="1"/>
    </w:p>
    <w:p w14:paraId="65668FA4" w14:textId="77777777" w:rsidR="006F6324" w:rsidRDefault="4BF64239" w:rsidP="00144235">
      <w:r>
        <w:t>T</w:t>
      </w:r>
      <w:r w:rsidR="12AEB860">
        <w:t xml:space="preserve">est eligibility </w:t>
      </w:r>
      <w:r>
        <w:t xml:space="preserve">is </w:t>
      </w:r>
      <w:r w:rsidR="12AEB860">
        <w:t xml:space="preserve">based on </w:t>
      </w:r>
      <w:r>
        <w:t>students’</w:t>
      </w:r>
      <w:r w:rsidR="12AEB860">
        <w:t xml:space="preserve"> grade</w:t>
      </w:r>
      <w:r w:rsidR="7C8E0062">
        <w:t xml:space="preserve"> level</w:t>
      </w:r>
      <w:r w:rsidR="12AEB860">
        <w:t xml:space="preserve">, enrolled location, and demographic </w:t>
      </w:r>
      <w:r>
        <w:t xml:space="preserve">as </w:t>
      </w:r>
      <w:r w:rsidR="6DF4733A">
        <w:t xml:space="preserve">provided in </w:t>
      </w:r>
      <w:r w:rsidR="6298F7D3">
        <w:t>the California Longitudinal Pupil Achievement Data System (</w:t>
      </w:r>
      <w:r>
        <w:t>CALPADS</w:t>
      </w:r>
      <w:r w:rsidR="6298F7D3">
        <w:t>)</w:t>
      </w:r>
      <w:r w:rsidR="6DF4733A">
        <w:t xml:space="preserve">. </w:t>
      </w:r>
      <w:r w:rsidR="12AEB860">
        <w:t xml:space="preserve">Eligibility is considered valid </w:t>
      </w:r>
      <w:r w:rsidR="6FAC559E">
        <w:t xml:space="preserve">or </w:t>
      </w:r>
      <w:r w:rsidR="46464586">
        <w:t>invalid</w:t>
      </w:r>
      <w:r w:rsidR="6FAC559E">
        <w:t>.</w:t>
      </w:r>
    </w:p>
    <w:p w14:paraId="2AA17B05" w14:textId="77777777" w:rsidR="00F50384" w:rsidRDefault="006F6324" w:rsidP="001734D7">
      <w:pPr>
        <w:pStyle w:val="bullet"/>
      </w:pPr>
      <w:r w:rsidRPr="00A81514">
        <w:rPr>
          <w:b/>
          <w:bCs/>
        </w:rPr>
        <w:t>Valid</w:t>
      </w:r>
      <w:r w:rsidRPr="005B7674">
        <w:rPr>
          <w:b/>
          <w:bCs/>
        </w:rPr>
        <w:t>:</w:t>
      </w:r>
      <w:r w:rsidR="00F50384">
        <w:t xml:space="preserve"> Student </w:t>
      </w:r>
      <w:r w:rsidR="00240715">
        <w:t xml:space="preserve">records </w:t>
      </w:r>
      <w:r w:rsidR="00FB59C2" w:rsidRPr="00B0354E">
        <w:t xml:space="preserve">are included </w:t>
      </w:r>
      <w:r w:rsidR="00240715">
        <w:t xml:space="preserve">and reported </w:t>
      </w:r>
      <w:r w:rsidR="00FB59C2" w:rsidRPr="00B0354E">
        <w:t xml:space="preserve">in the </w:t>
      </w:r>
      <w:r w:rsidR="00AC6A37">
        <w:t>Local Educational Agency (</w:t>
      </w:r>
      <w:r w:rsidR="00240715">
        <w:t>LEA</w:t>
      </w:r>
      <w:r w:rsidR="00AC6A37">
        <w:t>)</w:t>
      </w:r>
      <w:r w:rsidR="00240715">
        <w:t xml:space="preserve"> </w:t>
      </w:r>
      <w:r w:rsidR="00FB59C2" w:rsidRPr="00810242">
        <w:t xml:space="preserve">Student </w:t>
      </w:r>
      <w:r w:rsidR="00754E4A">
        <w:t xml:space="preserve">Score </w:t>
      </w:r>
      <w:r w:rsidR="00FB59C2" w:rsidRPr="00F64121">
        <w:t>Data</w:t>
      </w:r>
      <w:r w:rsidR="009B5C35">
        <w:t xml:space="preserve"> File</w:t>
      </w:r>
      <w:r w:rsidR="00754E4A">
        <w:t xml:space="preserve"> Report</w:t>
      </w:r>
      <w:r w:rsidR="007D496D">
        <w:t>.</w:t>
      </w:r>
    </w:p>
    <w:p w14:paraId="0FF92CA3" w14:textId="77777777" w:rsidR="006F6324" w:rsidRDefault="00FB59C2" w:rsidP="001734D7">
      <w:pPr>
        <w:pStyle w:val="bullet"/>
      </w:pPr>
      <w:r w:rsidRPr="00A81514">
        <w:rPr>
          <w:b/>
          <w:bCs/>
        </w:rPr>
        <w:t>Invalid</w:t>
      </w:r>
      <w:r w:rsidR="00F50384" w:rsidRPr="005B7674">
        <w:rPr>
          <w:b/>
          <w:bCs/>
        </w:rPr>
        <w:t>:</w:t>
      </w:r>
      <w:r w:rsidR="00F50384">
        <w:t xml:space="preserve"> S</w:t>
      </w:r>
      <w:r w:rsidRPr="00F64121">
        <w:t xml:space="preserve">tudent records are excluded, </w:t>
      </w:r>
      <w:r w:rsidRPr="009B5C35">
        <w:rPr>
          <w:rFonts w:eastAsia="Arial"/>
        </w:rPr>
        <w:t>as the</w:t>
      </w:r>
      <w:r w:rsidR="00534049">
        <w:rPr>
          <w:rFonts w:eastAsia="Arial"/>
        </w:rPr>
        <w:t xml:space="preserve"> student</w:t>
      </w:r>
      <w:r w:rsidRPr="009B5C35">
        <w:rPr>
          <w:rFonts w:eastAsia="Arial"/>
        </w:rPr>
        <w:t xml:space="preserve"> may have been exited from CALPADS prior to the start of the statewide testing window </w:t>
      </w:r>
      <w:r w:rsidRPr="009B5C35">
        <w:rPr>
          <w:rFonts w:eastAsia="Arial"/>
          <w:i/>
        </w:rPr>
        <w:t>or</w:t>
      </w:r>
      <w:r w:rsidRPr="009B5C35">
        <w:rPr>
          <w:rFonts w:eastAsia="Arial"/>
        </w:rPr>
        <w:t xml:space="preserve"> enrolled in CALPADS after the end of the statewide testing window.</w:t>
      </w:r>
      <w:r w:rsidRPr="00DA1CE3">
        <w:t xml:space="preserve"> </w:t>
      </w:r>
    </w:p>
    <w:p w14:paraId="65321712" w14:textId="26178603" w:rsidR="00FB59C2" w:rsidRDefault="46464586" w:rsidP="00144235">
      <w:pPr>
        <w:rPr>
          <w:rFonts w:eastAsia="Arial"/>
        </w:rPr>
      </w:pPr>
      <w:r w:rsidRPr="098F9BB2">
        <w:rPr>
          <w:b/>
          <w:bCs/>
        </w:rPr>
        <w:t>Please note:</w:t>
      </w:r>
      <w:r>
        <w:t xml:space="preserve"> </w:t>
      </w:r>
      <w:r w:rsidR="753F8D31" w:rsidRPr="098F9BB2">
        <w:rPr>
          <w:rFonts w:eastAsia="Arial"/>
        </w:rPr>
        <w:t xml:space="preserve">LEAs should work with their CALPADS coordinator to make sure that the student demographics and enrollment exit dates are accurate before starting testing. Students whose effective exit date from the LEA is prior to February 1 are not eligible to test. This date should not be conflated with the </w:t>
      </w:r>
      <w:r w:rsidR="3F3D07FD" w:rsidRPr="098F9BB2">
        <w:rPr>
          <w:rFonts w:eastAsia="Arial"/>
        </w:rPr>
        <w:t>English Learner (</w:t>
      </w:r>
      <w:r w:rsidR="753F8D31" w:rsidRPr="098F9BB2">
        <w:rPr>
          <w:rFonts w:eastAsia="Arial"/>
        </w:rPr>
        <w:t>EL</w:t>
      </w:r>
      <w:r w:rsidR="14E142FF" w:rsidRPr="098F9BB2">
        <w:rPr>
          <w:rFonts w:eastAsia="Arial"/>
        </w:rPr>
        <w:t>)</w:t>
      </w:r>
      <w:r w:rsidR="753F8D31" w:rsidRPr="098F9BB2">
        <w:rPr>
          <w:rFonts w:eastAsia="Arial"/>
        </w:rPr>
        <w:t xml:space="preserve"> Exit date.</w:t>
      </w:r>
    </w:p>
    <w:p w14:paraId="57C9BB0C" w14:textId="77777777" w:rsidR="00E9442F" w:rsidRPr="00326E59" w:rsidRDefault="00E9442F" w:rsidP="00E9442F">
      <w:pPr>
        <w:pStyle w:val="Heading2"/>
      </w:pPr>
      <w:r w:rsidRPr="00326E59">
        <w:t>Participation Rules</w:t>
      </w:r>
    </w:p>
    <w:p w14:paraId="711993D9" w14:textId="77777777" w:rsidR="00E9442F" w:rsidRPr="00E9442F" w:rsidRDefault="00000000" w:rsidP="001734D7">
      <w:pPr>
        <w:pStyle w:val="bullet"/>
        <w:contextualSpacing/>
      </w:pPr>
      <w:hyperlink r:id="rId8" w:tgtFrame="_blank" w:tooltip="Summative ELPAC Participation and Scoring web document on the CDE website" w:history="1">
        <w:r w:rsidR="00E9442F" w:rsidRPr="5125AF79">
          <w:rPr>
            <w:rStyle w:val="Hyperlink"/>
            <w:rFonts w:eastAsiaTheme="majorEastAsia"/>
          </w:rPr>
          <w:t>Summative ELPAC Participation and Scoring </w:t>
        </w:r>
        <w:r w:rsidR="00E9442F" w:rsidRPr="5125AF79">
          <w:rPr>
            <w:rStyle w:val="Hyperlink"/>
          </w:rPr>
          <w:t>(PDF)</w:t>
        </w:r>
      </w:hyperlink>
      <w:r w:rsidR="00E9442F">
        <w:t> (</w:t>
      </w:r>
      <w:r w:rsidR="0008773D">
        <w:t>August</w:t>
      </w:r>
      <w:r w:rsidR="00E9442F">
        <w:t xml:space="preserve"> 202</w:t>
      </w:r>
      <w:r w:rsidR="0008773D">
        <w:t>2</w:t>
      </w:r>
      <w:r w:rsidR="00E9442F">
        <w:t>)</w:t>
      </w:r>
    </w:p>
    <w:p w14:paraId="7D49D986" w14:textId="3395072C" w:rsidR="00E9442F" w:rsidRPr="00E9442F" w:rsidRDefault="00000000" w:rsidP="009B034E">
      <w:pPr>
        <w:pStyle w:val="bullet"/>
      </w:pPr>
      <w:hyperlink r:id="rId9">
        <w:r w:rsidR="00E9442F" w:rsidRPr="637A2FE1">
          <w:rPr>
            <w:rStyle w:val="Hyperlink"/>
            <w:rFonts w:eastAsiaTheme="majorEastAsia"/>
          </w:rPr>
          <w:t>Alternate ELPAC Participation and Scoring </w:t>
        </w:r>
        <w:r w:rsidR="00E9442F" w:rsidRPr="637A2FE1">
          <w:rPr>
            <w:rStyle w:val="Hyperlink"/>
          </w:rPr>
          <w:t>(PDF)</w:t>
        </w:r>
      </w:hyperlink>
      <w:r w:rsidR="00E9442F">
        <w:t> (</w:t>
      </w:r>
      <w:r w:rsidR="0F9F8BF6">
        <w:t>February</w:t>
      </w:r>
      <w:r w:rsidR="00E9442F">
        <w:t xml:space="preserve"> 202</w:t>
      </w:r>
      <w:r w:rsidR="62431787">
        <w:t>4</w:t>
      </w:r>
      <w:r w:rsidR="00E9442F">
        <w:t>)</w:t>
      </w:r>
    </w:p>
    <w:p w14:paraId="152AE6E3" w14:textId="77777777" w:rsidR="00FB59C2" w:rsidRPr="00657A56" w:rsidRDefault="00FB59C2" w:rsidP="00A81514">
      <w:pPr>
        <w:pStyle w:val="Heading2"/>
      </w:pPr>
      <w:r w:rsidRPr="00657A56">
        <w:t>Summative ELPAC Eligibility</w:t>
      </w:r>
    </w:p>
    <w:p w14:paraId="29E85A06" w14:textId="25B3D0AA" w:rsidR="00FB59C2" w:rsidRDefault="5D506545" w:rsidP="00FB59C2">
      <w:r>
        <w:t>The s</w:t>
      </w:r>
      <w:r w:rsidR="12AEB860">
        <w:t xml:space="preserve">tudent </w:t>
      </w:r>
      <w:r w:rsidR="22109E31">
        <w:t xml:space="preserve">English </w:t>
      </w:r>
      <w:r w:rsidR="1C625BF2">
        <w:t>l</w:t>
      </w:r>
      <w:r w:rsidR="22109E31">
        <w:t xml:space="preserve">anguage </w:t>
      </w:r>
      <w:r w:rsidR="1C625BF2">
        <w:t>a</w:t>
      </w:r>
      <w:r w:rsidR="22109E31">
        <w:t xml:space="preserve">cquisition </w:t>
      </w:r>
      <w:r w:rsidR="1C625BF2">
        <w:t>s</w:t>
      </w:r>
      <w:r w:rsidR="22109E31">
        <w:t>tatus (</w:t>
      </w:r>
      <w:r w:rsidR="12AEB860">
        <w:t>ELAS</w:t>
      </w:r>
      <w:r w:rsidR="03F03AAF">
        <w:t>)</w:t>
      </w:r>
      <w:r w:rsidR="12AEB860">
        <w:t xml:space="preserve">, primary language, and </w:t>
      </w:r>
      <w:r w:rsidR="12AEB860" w:rsidRPr="098F9BB2">
        <w:rPr>
          <w:rFonts w:eastAsia="Arial"/>
        </w:rPr>
        <w:t xml:space="preserve">age </w:t>
      </w:r>
      <w:r w:rsidR="12AEB860">
        <w:t>designations determine student eligibility. Students with an ELAS of EL, primary language designation</w:t>
      </w:r>
      <w:r w:rsidR="016C4098">
        <w:t xml:space="preserve"> of </w:t>
      </w:r>
      <w:r w:rsidR="12AEB860">
        <w:t>not English or not</w:t>
      </w:r>
      <w:r w:rsidR="661FA40B">
        <w:t xml:space="preserve"> </w:t>
      </w:r>
      <w:r w:rsidR="12AEB860">
        <w:t xml:space="preserve">Sign Language, and </w:t>
      </w:r>
      <w:r w:rsidR="50E6EC36">
        <w:t xml:space="preserve">birthdate indicating an </w:t>
      </w:r>
      <w:r w:rsidR="12AEB860" w:rsidRPr="098F9BB2">
        <w:rPr>
          <w:rFonts w:eastAsia="Arial"/>
        </w:rPr>
        <w:t xml:space="preserve">age </w:t>
      </w:r>
      <w:r w:rsidR="016C4098" w:rsidRPr="098F9BB2">
        <w:rPr>
          <w:rFonts w:eastAsia="Arial"/>
        </w:rPr>
        <w:t>of less than twenty-two</w:t>
      </w:r>
      <w:r w:rsidR="12AEB860" w:rsidRPr="098F9BB2">
        <w:rPr>
          <w:rFonts w:eastAsia="Arial"/>
        </w:rPr>
        <w:t xml:space="preserve"> years</w:t>
      </w:r>
      <w:r w:rsidR="016C4098">
        <w:t xml:space="preserve"> </w:t>
      </w:r>
      <w:r w:rsidR="12AEB860">
        <w:t xml:space="preserve">are eligible to </w:t>
      </w:r>
      <w:r w:rsidR="09E2C72B">
        <w:t>take the</w:t>
      </w:r>
      <w:r w:rsidR="12AEB860">
        <w:t xml:space="preserve"> Summative </w:t>
      </w:r>
      <w:r w:rsidR="1E6877FA">
        <w:t>English Language Proficiency Assessments for California (</w:t>
      </w:r>
      <w:r w:rsidR="12AEB860">
        <w:t>ELPAC</w:t>
      </w:r>
      <w:r w:rsidR="1E6877FA">
        <w:t>)</w:t>
      </w:r>
      <w:r w:rsidR="12AEB860">
        <w:t xml:space="preserve">. </w:t>
      </w:r>
    </w:p>
    <w:p w14:paraId="51D25D90" w14:textId="3EF12D69" w:rsidR="00240715" w:rsidRDefault="009003AC" w:rsidP="00FB59C2">
      <w:r>
        <w:t>A s</w:t>
      </w:r>
      <w:r w:rsidR="007B7FA7">
        <w:t xml:space="preserve">tudent </w:t>
      </w:r>
      <w:r w:rsidR="007B7FA7" w:rsidRPr="708723DE">
        <w:rPr>
          <w:b/>
          <w:bCs/>
        </w:rPr>
        <w:t>will be</w:t>
      </w:r>
      <w:r w:rsidR="007B7FA7">
        <w:t xml:space="preserve"> reported as </w:t>
      </w:r>
      <w:r w:rsidR="007B7FA7" w:rsidRPr="00B21A50">
        <w:rPr>
          <w:b/>
          <w:bCs/>
        </w:rPr>
        <w:t>tested</w:t>
      </w:r>
      <w:r w:rsidR="007B7FA7">
        <w:t xml:space="preserve"> </w:t>
      </w:r>
      <w:r w:rsidR="0062079F">
        <w:t>o</w:t>
      </w:r>
      <w:r w:rsidR="007B7FA7">
        <w:t xml:space="preserve">n </w:t>
      </w:r>
      <w:r w:rsidR="00404DE6">
        <w:t xml:space="preserve">the </w:t>
      </w:r>
      <w:r w:rsidR="00BF56B0">
        <w:t>Test Results for California</w:t>
      </w:r>
      <w:r w:rsidR="004E79C1">
        <w:t>’s</w:t>
      </w:r>
      <w:r w:rsidR="00BF56B0">
        <w:t xml:space="preserve"> Assessments </w:t>
      </w:r>
      <w:r w:rsidR="000B51F5">
        <w:t xml:space="preserve">(TRCA) </w:t>
      </w:r>
      <w:r w:rsidR="004E79C1">
        <w:t xml:space="preserve">website </w:t>
      </w:r>
      <w:r w:rsidR="00BF56B0">
        <w:t xml:space="preserve">and </w:t>
      </w:r>
      <w:r w:rsidR="0062079F">
        <w:t xml:space="preserve">in </w:t>
      </w:r>
      <w:r w:rsidR="00BF56B0">
        <w:t>the LEA student data files</w:t>
      </w:r>
      <w:r>
        <w:t xml:space="preserve"> if </w:t>
      </w:r>
      <w:r w:rsidR="00962C17">
        <w:t xml:space="preserve">one of </w:t>
      </w:r>
      <w:r>
        <w:t xml:space="preserve">the following </w:t>
      </w:r>
      <w:r w:rsidR="00700526">
        <w:t>occurs</w:t>
      </w:r>
      <w:r w:rsidR="007B7FA7">
        <w:t>:</w:t>
      </w:r>
    </w:p>
    <w:p w14:paraId="0E5C3ECC" w14:textId="04205581" w:rsidR="00240715" w:rsidRDefault="005564BF" w:rsidP="009B034E">
      <w:pPr>
        <w:pStyle w:val="Numbered"/>
      </w:pPr>
      <w:r>
        <w:t>A s</w:t>
      </w:r>
      <w:r w:rsidR="00240715">
        <w:t>tudent</w:t>
      </w:r>
      <w:r w:rsidR="00C049E8">
        <w:t xml:space="preserve">’s </w:t>
      </w:r>
      <w:r w:rsidR="00240715">
        <w:t>ELAS</w:t>
      </w:r>
      <w:r w:rsidR="00904057">
        <w:t xml:space="preserve"> changed from EL to non-EL</w:t>
      </w:r>
      <w:r w:rsidR="003F118C">
        <w:t>, but the</w:t>
      </w:r>
      <w:r w:rsidR="00B15016">
        <w:t xml:space="preserve"> student</w:t>
      </w:r>
      <w:r w:rsidR="00240715">
        <w:t xml:space="preserve"> logged on</w:t>
      </w:r>
      <w:r w:rsidR="00F33545">
        <w:t xml:space="preserve"> </w:t>
      </w:r>
      <w:r w:rsidR="00240715">
        <w:t>and completed all four domains of the test</w:t>
      </w:r>
      <w:r w:rsidR="00833A13">
        <w:t>,</w:t>
      </w:r>
      <w:r w:rsidR="00055D73">
        <w:t xml:space="preserve"> and no S</w:t>
      </w:r>
      <w:r w:rsidR="00D245CA">
        <w:t xml:space="preserve">ecurity and Test </w:t>
      </w:r>
      <w:r w:rsidR="00486432">
        <w:t xml:space="preserve">Administration </w:t>
      </w:r>
      <w:r w:rsidR="00D245CA">
        <w:t>Incident Reporting System (S</w:t>
      </w:r>
      <w:r w:rsidR="00055D73">
        <w:t>TAIRS</w:t>
      </w:r>
      <w:r w:rsidR="00D245CA">
        <w:t>)</w:t>
      </w:r>
      <w:r w:rsidR="00055D73">
        <w:t xml:space="preserve"> case</w:t>
      </w:r>
      <w:r w:rsidR="003F118C">
        <w:t xml:space="preserve"> was submitted</w:t>
      </w:r>
      <w:r w:rsidR="00055D73">
        <w:t xml:space="preserve"> to reset the test</w:t>
      </w:r>
      <w:r w:rsidR="00F33545">
        <w:t>.</w:t>
      </w:r>
      <w:r w:rsidR="00FC6979">
        <w:t xml:space="preserve"> These students will receive a valid score.</w:t>
      </w:r>
    </w:p>
    <w:p w14:paraId="03E1D7A7" w14:textId="677CDE53" w:rsidR="00240715" w:rsidRDefault="52AE30E8" w:rsidP="00B71967">
      <w:pPr>
        <w:pStyle w:val="Numbered"/>
      </w:pPr>
      <w:r>
        <w:t>A s</w:t>
      </w:r>
      <w:r w:rsidR="03CC12B5">
        <w:t>tudent</w:t>
      </w:r>
      <w:r w:rsidR="3D8A204A">
        <w:t xml:space="preserve">’s </w:t>
      </w:r>
      <w:r w:rsidR="03CC12B5">
        <w:t>ELAS</w:t>
      </w:r>
      <w:r w:rsidR="4D4C1159">
        <w:t xml:space="preserve"> </w:t>
      </w:r>
      <w:r w:rsidR="3D8A204A">
        <w:t>is</w:t>
      </w:r>
      <w:r w:rsidR="03CC12B5">
        <w:t xml:space="preserve"> EL and did not meet the participation rule</w:t>
      </w:r>
      <w:r w:rsidR="76E1E154">
        <w:t>. T</w:t>
      </w:r>
      <w:r w:rsidR="03CC12B5">
        <w:t>he student will be reported without a valid score (</w:t>
      </w:r>
      <w:r w:rsidR="6E0F873C">
        <w:t>No Score [</w:t>
      </w:r>
      <w:r w:rsidR="03CC12B5">
        <w:t>NS</w:t>
      </w:r>
      <w:r w:rsidR="6E0F873C">
        <w:t>]</w:t>
      </w:r>
      <w:r w:rsidR="03CC12B5">
        <w:t>).</w:t>
      </w:r>
    </w:p>
    <w:p w14:paraId="0A1AD659" w14:textId="3C69F34A" w:rsidR="00240715" w:rsidRDefault="005564BF" w:rsidP="00B71967">
      <w:pPr>
        <w:pStyle w:val="Numbered"/>
      </w:pPr>
      <w:r>
        <w:t>A s</w:t>
      </w:r>
      <w:r w:rsidR="00240715" w:rsidRPr="009A1157">
        <w:t>tudent</w:t>
      </w:r>
      <w:r w:rsidR="008C6BEF">
        <w:t xml:space="preserve">’s ELAS is </w:t>
      </w:r>
      <w:r w:rsidR="00240715" w:rsidRPr="009A1157">
        <w:t>EL and met the participation rule</w:t>
      </w:r>
      <w:r w:rsidR="00D44C73">
        <w:t>. T</w:t>
      </w:r>
      <w:r w:rsidR="00240715" w:rsidRPr="009A1157">
        <w:t xml:space="preserve">he student will be reported </w:t>
      </w:r>
      <w:r w:rsidR="00240715">
        <w:t xml:space="preserve">with </w:t>
      </w:r>
      <w:r w:rsidR="00EF63D5">
        <w:t xml:space="preserve">a </w:t>
      </w:r>
      <w:r w:rsidR="00240715">
        <w:t>valid score</w:t>
      </w:r>
      <w:r w:rsidR="00240715" w:rsidRPr="009A1157">
        <w:t>.</w:t>
      </w:r>
    </w:p>
    <w:p w14:paraId="429DBC0B" w14:textId="774101FE" w:rsidR="0095601B" w:rsidRDefault="00700526" w:rsidP="00F81525">
      <w:pPr>
        <w:keepNext/>
      </w:pPr>
      <w:r>
        <w:lastRenderedPageBreak/>
        <w:t>A s</w:t>
      </w:r>
      <w:r w:rsidR="0095601B">
        <w:t xml:space="preserve">tudent </w:t>
      </w:r>
      <w:r w:rsidR="0095601B" w:rsidRPr="00425E96">
        <w:rPr>
          <w:b/>
          <w:bCs/>
        </w:rPr>
        <w:t>will be</w:t>
      </w:r>
      <w:r w:rsidR="0095601B">
        <w:t xml:space="preserve"> reported as </w:t>
      </w:r>
      <w:r w:rsidR="0095601B" w:rsidRPr="00B21A50">
        <w:rPr>
          <w:b/>
          <w:bCs/>
        </w:rPr>
        <w:t>not tested</w:t>
      </w:r>
      <w:r w:rsidR="0095601B">
        <w:t xml:space="preserve"> </w:t>
      </w:r>
      <w:r w:rsidR="0062079F">
        <w:t>o</w:t>
      </w:r>
      <w:r w:rsidR="0095601B">
        <w:t xml:space="preserve">n </w:t>
      </w:r>
      <w:r w:rsidR="009D3130">
        <w:t xml:space="preserve">the </w:t>
      </w:r>
      <w:r w:rsidR="0078595C">
        <w:t>TRCA</w:t>
      </w:r>
      <w:r w:rsidR="00695AB6" w:rsidDel="00695AB6">
        <w:t xml:space="preserve"> </w:t>
      </w:r>
      <w:r w:rsidR="003079A4">
        <w:t xml:space="preserve">website </w:t>
      </w:r>
      <w:r w:rsidR="00BF56B0">
        <w:t xml:space="preserve">and </w:t>
      </w:r>
      <w:r w:rsidR="0062079F">
        <w:t xml:space="preserve">in </w:t>
      </w:r>
      <w:r w:rsidR="00BF56B0">
        <w:t>the LEA student data fi</w:t>
      </w:r>
      <w:r w:rsidR="00BF56B0" w:rsidRPr="000D43ED">
        <w:t>les</w:t>
      </w:r>
      <w:r>
        <w:t xml:space="preserve"> if </w:t>
      </w:r>
      <w:r w:rsidR="00962C17">
        <w:t xml:space="preserve">one of </w:t>
      </w:r>
      <w:r>
        <w:t>the following occurs</w:t>
      </w:r>
      <w:r w:rsidR="008710EC">
        <w:t>:</w:t>
      </w:r>
    </w:p>
    <w:p w14:paraId="69B9F4FE" w14:textId="77777777" w:rsidR="00D91CCC" w:rsidRPr="00143B04" w:rsidRDefault="00D91CCC" w:rsidP="00D91CCC">
      <w:pPr>
        <w:pStyle w:val="Numbered"/>
        <w:numPr>
          <w:ilvl w:val="0"/>
          <w:numId w:val="17"/>
        </w:numPr>
      </w:pPr>
      <w:r w:rsidRPr="69DB2A98">
        <w:t xml:space="preserve">A student’s </w:t>
      </w:r>
      <w:r>
        <w:t>ELAS was EL, but the LEA exit information was received in TOMS after the start of the testing</w:t>
      </w:r>
      <w:r w:rsidRPr="009A1157">
        <w:t xml:space="preserve"> window started</w:t>
      </w:r>
      <w:r>
        <w:t>, and the student did not test</w:t>
      </w:r>
      <w:r w:rsidRPr="69DB2A98">
        <w:t xml:space="preserve">. </w:t>
      </w:r>
    </w:p>
    <w:p w14:paraId="1D7C5092" w14:textId="77777777" w:rsidR="00D445C1" w:rsidRDefault="008C0985" w:rsidP="00B71967">
      <w:pPr>
        <w:pStyle w:val="Numbered"/>
      </w:pPr>
      <w:r>
        <w:t>A student’s</w:t>
      </w:r>
      <w:r w:rsidR="00BD5670">
        <w:t xml:space="preserve"> ELAS was EL </w:t>
      </w:r>
      <w:r w:rsidR="00D445C1">
        <w:t xml:space="preserve">on the last day of the Summative ELPAC testing </w:t>
      </w:r>
      <w:r w:rsidR="00070757">
        <w:t>window</w:t>
      </w:r>
      <w:r w:rsidR="00BD5670">
        <w:t xml:space="preserve"> </w:t>
      </w:r>
      <w:r w:rsidR="0027754C">
        <w:t>and</w:t>
      </w:r>
      <w:r w:rsidR="00BD5670">
        <w:t xml:space="preserve"> did not meet participation rules. </w:t>
      </w:r>
    </w:p>
    <w:p w14:paraId="7D3B7C00" w14:textId="3EF1F131" w:rsidR="0071014B" w:rsidRPr="00A74A2A" w:rsidRDefault="0071014B" w:rsidP="009B034E">
      <w:pPr>
        <w:pStyle w:val="Numbered"/>
        <w:numPr>
          <w:ilvl w:val="0"/>
          <w:numId w:val="0"/>
        </w:numPr>
        <w:ind w:left="648"/>
      </w:pPr>
      <w:r w:rsidRPr="33B60DA8">
        <w:rPr>
          <w:b/>
          <w:bCs/>
        </w:rPr>
        <w:t xml:space="preserve">Please note: </w:t>
      </w:r>
      <w:r w:rsidR="00CD6A39">
        <w:rPr>
          <w:rStyle w:val="ui-provider"/>
        </w:rPr>
        <w:t xml:space="preserve">For the Summative ELPAC, if a student started testing but did not meet the participation rules, moved to another LEA, and did not finish testing, then the first LEA will receive Not Tested (NT) in the </w:t>
      </w:r>
      <w:r w:rsidR="0029229E">
        <w:rPr>
          <w:rStyle w:val="Strong"/>
        </w:rPr>
        <w:t>t</w:t>
      </w:r>
      <w:r w:rsidR="00CD6A39">
        <w:rPr>
          <w:rStyle w:val="Strong"/>
        </w:rPr>
        <w:t xml:space="preserve">ested </w:t>
      </w:r>
      <w:r w:rsidR="00CD6A39">
        <w:rPr>
          <w:rStyle w:val="ui-provider"/>
        </w:rPr>
        <w:t>LEA</w:t>
      </w:r>
      <w:r w:rsidR="0029229E">
        <w:rPr>
          <w:rStyle w:val="ui-provider"/>
        </w:rPr>
        <w:t>’s</w:t>
      </w:r>
      <w:r w:rsidR="00CD6A39">
        <w:rPr>
          <w:rStyle w:val="ui-provider"/>
        </w:rPr>
        <w:t xml:space="preserve"> downloadable student data file as well as being reported in the </w:t>
      </w:r>
      <w:r w:rsidR="0029229E">
        <w:rPr>
          <w:rStyle w:val="ui-provider"/>
        </w:rPr>
        <w:t xml:space="preserve">NT </w:t>
      </w:r>
      <w:r w:rsidR="00CD6A39">
        <w:rPr>
          <w:rStyle w:val="ui-provider"/>
        </w:rPr>
        <w:t xml:space="preserve">group of on the TRCA website. </w:t>
      </w:r>
      <w:r w:rsidR="00CD6A39" w:rsidRPr="00CD6A39">
        <w:rPr>
          <w:rStyle w:val="ui-provider"/>
        </w:rPr>
        <w:t xml:space="preserve">However, the second LEA will receive NT in the </w:t>
      </w:r>
      <w:r w:rsidR="0029229E">
        <w:rPr>
          <w:rStyle w:val="Strong"/>
        </w:rPr>
        <w:t>e</w:t>
      </w:r>
      <w:r w:rsidR="00CD6A39" w:rsidRPr="00CD6A39">
        <w:rPr>
          <w:rStyle w:val="Strong"/>
        </w:rPr>
        <w:t xml:space="preserve">nrolled </w:t>
      </w:r>
      <w:r w:rsidR="00CD6A39" w:rsidRPr="00CD6A39">
        <w:rPr>
          <w:rStyle w:val="ui-provider"/>
        </w:rPr>
        <w:t>LEA</w:t>
      </w:r>
      <w:r w:rsidR="0029229E">
        <w:rPr>
          <w:rStyle w:val="ui-provider"/>
        </w:rPr>
        <w:t>’s</w:t>
      </w:r>
      <w:r w:rsidR="00CD6A39" w:rsidRPr="00CD6A39">
        <w:rPr>
          <w:rStyle w:val="ui-provider"/>
        </w:rPr>
        <w:t xml:space="preserve"> downloadable student data file.</w:t>
      </w:r>
    </w:p>
    <w:p w14:paraId="452BAACF" w14:textId="5D70C14D" w:rsidR="00240715" w:rsidRPr="00EA3C2F" w:rsidRDefault="00F2737F" w:rsidP="009B034E">
      <w:pPr>
        <w:pStyle w:val="Numbered"/>
        <w:numPr>
          <w:ilvl w:val="0"/>
          <w:numId w:val="0"/>
        </w:numPr>
      </w:pPr>
      <w:r>
        <w:t>A s</w:t>
      </w:r>
      <w:r w:rsidR="00425E96">
        <w:t xml:space="preserve">tudent </w:t>
      </w:r>
      <w:r w:rsidR="00425E96" w:rsidRPr="00425E96">
        <w:rPr>
          <w:b/>
          <w:bCs/>
        </w:rPr>
        <w:t>will not be</w:t>
      </w:r>
      <w:r w:rsidR="00425E96">
        <w:t xml:space="preserve"> reported </w:t>
      </w:r>
      <w:r w:rsidR="0062079F">
        <w:t>o</w:t>
      </w:r>
      <w:r w:rsidR="00425E96">
        <w:t xml:space="preserve">n </w:t>
      </w:r>
      <w:r w:rsidR="009D3130">
        <w:t xml:space="preserve">the </w:t>
      </w:r>
      <w:r w:rsidR="0078595C">
        <w:t>TRCA</w:t>
      </w:r>
      <w:r w:rsidR="00695AB6" w:rsidDel="00695AB6">
        <w:t xml:space="preserve"> </w:t>
      </w:r>
      <w:r w:rsidR="003079A4">
        <w:t xml:space="preserve">website </w:t>
      </w:r>
      <w:r w:rsidR="00BF56B0">
        <w:t xml:space="preserve">and </w:t>
      </w:r>
      <w:r w:rsidR="0062079F">
        <w:t xml:space="preserve">in </w:t>
      </w:r>
      <w:r w:rsidR="00BF56B0">
        <w:t xml:space="preserve">the LEA </w:t>
      </w:r>
      <w:r w:rsidR="00A5705E">
        <w:t xml:space="preserve">downloadable </w:t>
      </w:r>
      <w:r w:rsidR="00BF56B0">
        <w:t>student data fi</w:t>
      </w:r>
      <w:r w:rsidR="00BF56B0" w:rsidRPr="000D43ED">
        <w:t>les</w:t>
      </w:r>
      <w:r>
        <w:t xml:space="preserve"> if </w:t>
      </w:r>
      <w:r w:rsidR="00962C17">
        <w:t xml:space="preserve">one of </w:t>
      </w:r>
      <w:r>
        <w:t>the following occurs</w:t>
      </w:r>
      <w:r w:rsidR="00425E96">
        <w:t>:</w:t>
      </w:r>
    </w:p>
    <w:p w14:paraId="3744A2C3" w14:textId="6E275813" w:rsidR="00FB59C2" w:rsidRPr="00FE7118" w:rsidRDefault="00F2737F" w:rsidP="00D91CCC">
      <w:pPr>
        <w:pStyle w:val="Numbered"/>
        <w:numPr>
          <w:ilvl w:val="0"/>
          <w:numId w:val="15"/>
        </w:numPr>
      </w:pPr>
      <w:r>
        <w:t>A</w:t>
      </w:r>
      <w:r w:rsidR="00FB59C2">
        <w:t xml:space="preserve"> student’s</w:t>
      </w:r>
      <w:r w:rsidR="00463CE1">
        <w:t xml:space="preserve"> test</w:t>
      </w:r>
      <w:r w:rsidR="00FB59C2">
        <w:t xml:space="preserve"> eligibility changes during the test administration window</w:t>
      </w:r>
      <w:r>
        <w:t>,</w:t>
      </w:r>
      <w:r w:rsidR="00FB59C2">
        <w:t xml:space="preserve"> and the student did not start testing</w:t>
      </w:r>
      <w:r w:rsidR="00425E96">
        <w:t>.</w:t>
      </w:r>
    </w:p>
    <w:p w14:paraId="5F24EB54" w14:textId="47A72F41" w:rsidR="00FB59C2" w:rsidRPr="00A74A2A" w:rsidRDefault="00F2737F" w:rsidP="00B71967">
      <w:pPr>
        <w:pStyle w:val="Numbered"/>
        <w:rPr>
          <w:rFonts w:cs="Arial"/>
        </w:rPr>
      </w:pPr>
      <w:r>
        <w:t>A s</w:t>
      </w:r>
      <w:r w:rsidR="00FB59C2" w:rsidRPr="009A1157">
        <w:t>tudent</w:t>
      </w:r>
      <w:r w:rsidR="00042830">
        <w:t xml:space="preserve">’s ELAS </w:t>
      </w:r>
      <w:r w:rsidR="00B601AA">
        <w:t>changed from EL to non-EL</w:t>
      </w:r>
      <w:r w:rsidR="003F118C">
        <w:t>, and t</w:t>
      </w:r>
      <w:r w:rsidR="00B601AA">
        <w:t>he student</w:t>
      </w:r>
      <w:r w:rsidR="00FB59C2" w:rsidRPr="009A1157">
        <w:t xml:space="preserve"> log</w:t>
      </w:r>
      <w:r w:rsidR="00FB59C2">
        <w:t>ged</w:t>
      </w:r>
      <w:r w:rsidR="00FB59C2" w:rsidRPr="009A1157">
        <w:t xml:space="preserve"> on </w:t>
      </w:r>
      <w:r w:rsidR="003F118C">
        <w:t xml:space="preserve">but </w:t>
      </w:r>
      <w:r w:rsidR="00FB59C2">
        <w:t>did not complete</w:t>
      </w:r>
      <w:r w:rsidR="00FB59C2" w:rsidRPr="009A1157">
        <w:t xml:space="preserve"> all four domains of the test.</w:t>
      </w:r>
    </w:p>
    <w:p w14:paraId="2664E336" w14:textId="25182B66" w:rsidR="00FB59C2" w:rsidRPr="00B66F7B" w:rsidRDefault="00F2737F" w:rsidP="00B71967">
      <w:pPr>
        <w:pStyle w:val="Numbered"/>
        <w:rPr>
          <w:rFonts w:cs="Arial"/>
        </w:rPr>
      </w:pPr>
      <w:r>
        <w:t>A s</w:t>
      </w:r>
      <w:r w:rsidR="00FB59C2">
        <w:t>tudent</w:t>
      </w:r>
      <w:r w:rsidR="008E3E9F">
        <w:t>’s effective exit dat</w:t>
      </w:r>
      <w:r w:rsidR="007469B1">
        <w:t xml:space="preserve">e </w:t>
      </w:r>
      <w:r w:rsidR="00662045">
        <w:t xml:space="preserve">from the LEA </w:t>
      </w:r>
      <w:r w:rsidR="007469B1">
        <w:t xml:space="preserve">was </w:t>
      </w:r>
      <w:r w:rsidR="00FB59C2">
        <w:t xml:space="preserve">before the start of </w:t>
      </w:r>
      <w:r w:rsidR="00295DD9">
        <w:t xml:space="preserve">the </w:t>
      </w:r>
      <w:r w:rsidR="001959E4">
        <w:t xml:space="preserve">statewide </w:t>
      </w:r>
      <w:r w:rsidR="00295DD9">
        <w:t xml:space="preserve">Summative ELPAC </w:t>
      </w:r>
      <w:r w:rsidR="00FB59C2">
        <w:t>testing window.</w:t>
      </w:r>
    </w:p>
    <w:p w14:paraId="076D6576" w14:textId="77777777" w:rsidR="00FB59C2" w:rsidRPr="00B0354E" w:rsidRDefault="00D92343" w:rsidP="00954CF4">
      <w:pPr>
        <w:pStyle w:val="Heading2"/>
        <w:rPr>
          <w:highlight w:val="yellow"/>
        </w:rPr>
      </w:pPr>
      <w:r>
        <w:t xml:space="preserve">Summative </w:t>
      </w:r>
      <w:r w:rsidR="00FB59C2" w:rsidRPr="00B0354E">
        <w:t>Alternate ELPAC Eligibility</w:t>
      </w:r>
    </w:p>
    <w:p w14:paraId="0ADA275A" w14:textId="2D8E26FA" w:rsidR="00FB59C2" w:rsidRDefault="444BDFE6" w:rsidP="33B60DA8">
      <w:r>
        <w:t xml:space="preserve">IEP </w:t>
      </w:r>
      <w:r w:rsidR="151D336D">
        <w:t>t</w:t>
      </w:r>
      <w:r>
        <w:t>eam determines that A</w:t>
      </w:r>
      <w:r w:rsidR="7904A0DC">
        <w:t>lternate assessment</w:t>
      </w:r>
      <w:r w:rsidR="1B718EA0">
        <w:t>s are more appropriate</w:t>
      </w:r>
      <w:r w:rsidR="7904A0DC">
        <w:t xml:space="preserve">, </w:t>
      </w:r>
      <w:r w:rsidR="7B17F8CF">
        <w:t xml:space="preserve">along with </w:t>
      </w:r>
      <w:r w:rsidR="7FDAC949">
        <w:t>s</w:t>
      </w:r>
      <w:r w:rsidR="3E06B9C5">
        <w:t xml:space="preserve">tudent ELAS, primary language, and </w:t>
      </w:r>
      <w:r w:rsidR="3E06B9C5" w:rsidRPr="098F9BB2">
        <w:rPr>
          <w:rFonts w:eastAsia="Arial"/>
        </w:rPr>
        <w:t xml:space="preserve">age </w:t>
      </w:r>
      <w:r w:rsidR="3E06B9C5">
        <w:t>designations determine student eligibility. Students with an ELAS of EL, primary language designation</w:t>
      </w:r>
      <w:r w:rsidR="7DD12169">
        <w:t xml:space="preserve"> of </w:t>
      </w:r>
      <w:r w:rsidR="3E06B9C5">
        <w:t>not English or not</w:t>
      </w:r>
      <w:r w:rsidR="53448F62">
        <w:t xml:space="preserve"> </w:t>
      </w:r>
      <w:r w:rsidR="3E06B9C5">
        <w:t xml:space="preserve">Sign Language, </w:t>
      </w:r>
      <w:r w:rsidR="515706EF">
        <w:t xml:space="preserve">birthdate indicating an </w:t>
      </w:r>
      <w:r w:rsidR="515706EF" w:rsidRPr="098F9BB2">
        <w:rPr>
          <w:rFonts w:eastAsia="Arial"/>
        </w:rPr>
        <w:t>age of less than twenty-two years</w:t>
      </w:r>
      <w:r w:rsidR="3E06B9C5">
        <w:t xml:space="preserve">, an Individuals with Disabilities Education Act indicator of </w:t>
      </w:r>
      <w:r w:rsidR="4DC0C3B4">
        <w:t>“</w:t>
      </w:r>
      <w:r w:rsidR="3E06B9C5">
        <w:t>Yes</w:t>
      </w:r>
      <w:r w:rsidR="4DC0C3B4">
        <w:t>”</w:t>
      </w:r>
      <w:r w:rsidR="3E06B9C5">
        <w:t xml:space="preserve"> from CALPADS</w:t>
      </w:r>
      <w:r w:rsidR="087039F4">
        <w:t>,</w:t>
      </w:r>
      <w:r w:rsidR="3E06B9C5">
        <w:t xml:space="preserve"> and a valid primary disability type</w:t>
      </w:r>
      <w:r w:rsidR="7DD12169">
        <w:t xml:space="preserve"> </w:t>
      </w:r>
      <w:r w:rsidR="3E06B9C5">
        <w:t xml:space="preserve">are eligible to take </w:t>
      </w:r>
      <w:r w:rsidR="3A5F401D">
        <w:t xml:space="preserve">the </w:t>
      </w:r>
      <w:r w:rsidR="36952887">
        <w:t xml:space="preserve">Summative </w:t>
      </w:r>
      <w:r w:rsidR="3E06B9C5">
        <w:t xml:space="preserve">Alternate ELPAC. </w:t>
      </w:r>
    </w:p>
    <w:p w14:paraId="6E24661C" w14:textId="77D07915" w:rsidR="0051049A" w:rsidRDefault="37E58C30" w:rsidP="0051049A">
      <w:r>
        <w:t>A s</w:t>
      </w:r>
      <w:r w:rsidR="71839E48">
        <w:t xml:space="preserve">tudent </w:t>
      </w:r>
      <w:r w:rsidR="71839E48" w:rsidRPr="32CE576E">
        <w:rPr>
          <w:b/>
          <w:bCs/>
        </w:rPr>
        <w:t>will be</w:t>
      </w:r>
      <w:r w:rsidR="71839E48">
        <w:t xml:space="preserve"> reported as </w:t>
      </w:r>
      <w:r w:rsidR="71839E48" w:rsidRPr="00B21A50">
        <w:rPr>
          <w:b/>
          <w:bCs/>
        </w:rPr>
        <w:t>tested</w:t>
      </w:r>
      <w:r w:rsidR="71839E48">
        <w:t xml:space="preserve"> </w:t>
      </w:r>
      <w:r w:rsidR="45DB63BC">
        <w:t>o</w:t>
      </w:r>
      <w:r w:rsidR="71839E48">
        <w:t xml:space="preserve">n </w:t>
      </w:r>
      <w:r w:rsidR="6BED8CCD">
        <w:t xml:space="preserve">the </w:t>
      </w:r>
      <w:r w:rsidR="0078595C">
        <w:t>TRCA</w:t>
      </w:r>
      <w:r w:rsidR="00695AB6" w:rsidDel="00695AB6">
        <w:t xml:space="preserve"> </w:t>
      </w:r>
      <w:r w:rsidR="70D41A06">
        <w:t xml:space="preserve">website </w:t>
      </w:r>
      <w:r w:rsidR="64ED868B">
        <w:t xml:space="preserve">and </w:t>
      </w:r>
      <w:r w:rsidR="45DB63BC">
        <w:t xml:space="preserve">in </w:t>
      </w:r>
      <w:r w:rsidR="64ED868B">
        <w:t xml:space="preserve">the LEA </w:t>
      </w:r>
      <w:r w:rsidR="00DB1B70">
        <w:t xml:space="preserve">downloadable </w:t>
      </w:r>
      <w:r w:rsidR="0EBF574E">
        <w:t>student d</w:t>
      </w:r>
      <w:r w:rsidR="64ED868B">
        <w:t xml:space="preserve">ata </w:t>
      </w:r>
      <w:r w:rsidR="0EBF574E">
        <w:t>f</w:t>
      </w:r>
      <w:r w:rsidR="64ED868B">
        <w:t>iles</w:t>
      </w:r>
      <w:r>
        <w:t xml:space="preserve"> if </w:t>
      </w:r>
      <w:r w:rsidR="59DD361F">
        <w:t xml:space="preserve">one of </w:t>
      </w:r>
      <w:r>
        <w:t>the following occurs</w:t>
      </w:r>
      <w:r w:rsidR="71839E48">
        <w:t>:</w:t>
      </w:r>
    </w:p>
    <w:p w14:paraId="056E25C7" w14:textId="73CCB47D" w:rsidR="0051049A" w:rsidRPr="000D43ED" w:rsidRDefault="37E58C30" w:rsidP="00605C72">
      <w:pPr>
        <w:pStyle w:val="Numbered"/>
        <w:numPr>
          <w:ilvl w:val="0"/>
          <w:numId w:val="11"/>
        </w:numPr>
      </w:pPr>
      <w:r>
        <w:t>A s</w:t>
      </w:r>
      <w:r w:rsidR="71839E48">
        <w:t>tudent’s ELAS changed from EL to non-</w:t>
      </w:r>
      <w:proofErr w:type="gramStart"/>
      <w:r w:rsidR="71839E48">
        <w:t>EL</w:t>
      </w:r>
      <w:proofErr w:type="gramEnd"/>
      <w:r w:rsidR="232D72CE">
        <w:t xml:space="preserve"> but t</w:t>
      </w:r>
      <w:r w:rsidR="71839E48">
        <w:t xml:space="preserve">he student logged on and completed </w:t>
      </w:r>
      <w:r w:rsidR="5E93C4C8">
        <w:t xml:space="preserve">the </w:t>
      </w:r>
      <w:r w:rsidR="1B153C31">
        <w:t xml:space="preserve">Summative </w:t>
      </w:r>
      <w:r w:rsidR="5E93C4C8">
        <w:t>Alternate ELPAC</w:t>
      </w:r>
      <w:r>
        <w:t>,</w:t>
      </w:r>
      <w:r w:rsidR="71839E48">
        <w:t xml:space="preserve"> and no STAIRS case </w:t>
      </w:r>
      <w:r w:rsidR="003944DC">
        <w:t xml:space="preserve">was submitted </w:t>
      </w:r>
      <w:r w:rsidR="71839E48">
        <w:t>to reset the test.</w:t>
      </w:r>
      <w:r w:rsidR="00462DB5">
        <w:t xml:space="preserve"> These students </w:t>
      </w:r>
      <w:r w:rsidR="00443B3E">
        <w:t xml:space="preserve">will </w:t>
      </w:r>
      <w:r w:rsidR="00462DB5">
        <w:t>receive a valid score.</w:t>
      </w:r>
    </w:p>
    <w:p w14:paraId="6DAC0274" w14:textId="0F35247C" w:rsidR="0051049A" w:rsidRPr="000D43ED" w:rsidRDefault="0027754C" w:rsidP="00B71967">
      <w:pPr>
        <w:pStyle w:val="Numbered"/>
      </w:pPr>
      <w:r>
        <w:t>A s</w:t>
      </w:r>
      <w:r w:rsidR="0051049A" w:rsidRPr="000D43ED">
        <w:t>tudent’s ELAS is EL and did not meet the participation rule. The student will be reported without a valid score (NS).</w:t>
      </w:r>
    </w:p>
    <w:p w14:paraId="7AE7210F" w14:textId="04C5734E" w:rsidR="0051049A" w:rsidRPr="000D43ED" w:rsidRDefault="00706371" w:rsidP="00B71967">
      <w:pPr>
        <w:pStyle w:val="Numbered"/>
      </w:pPr>
      <w:r>
        <w:t>A s</w:t>
      </w:r>
      <w:r w:rsidR="0051049A" w:rsidRPr="000D43ED">
        <w:t xml:space="preserve">tudent’s ELAS is EL and met the participation rule. The student will be reported with </w:t>
      </w:r>
      <w:r w:rsidR="000578B0">
        <w:t xml:space="preserve">a </w:t>
      </w:r>
      <w:r w:rsidR="0051049A" w:rsidRPr="000D43ED">
        <w:t>valid score.</w:t>
      </w:r>
    </w:p>
    <w:p w14:paraId="0FEC45A5" w14:textId="25E52B0A" w:rsidR="00967191" w:rsidRPr="000D43ED" w:rsidRDefault="00706371" w:rsidP="00B71967">
      <w:pPr>
        <w:pStyle w:val="Numbered"/>
      </w:pPr>
      <w:r>
        <w:t>A s</w:t>
      </w:r>
      <w:r w:rsidR="00967191" w:rsidRPr="000D43ED">
        <w:t>tudent</w:t>
      </w:r>
      <w:r>
        <w:t>’s</w:t>
      </w:r>
      <w:r w:rsidR="00967191" w:rsidRPr="000D43ED">
        <w:t xml:space="preserve"> ELAS is EL and </w:t>
      </w:r>
      <w:r>
        <w:t>the</w:t>
      </w:r>
      <w:r w:rsidR="00922287">
        <w:t xml:space="preserve"> Summative</w:t>
      </w:r>
      <w:r w:rsidR="00967191" w:rsidRPr="000D43ED">
        <w:t xml:space="preserve"> Alternate ELPAC</w:t>
      </w:r>
      <w:r w:rsidR="00922287">
        <w:t xml:space="preserve"> </w:t>
      </w:r>
      <w:r w:rsidR="00967191" w:rsidRPr="000D43ED">
        <w:t>assignment is removed in TOMS</w:t>
      </w:r>
      <w:r>
        <w:t>.</w:t>
      </w:r>
      <w:r w:rsidR="00967191" w:rsidRPr="000D43ED">
        <w:t xml:space="preserve"> </w:t>
      </w:r>
      <w:r>
        <w:t>T</w:t>
      </w:r>
      <w:r w:rsidR="00CC5158" w:rsidRPr="000D43ED">
        <w:t>he</w:t>
      </w:r>
      <w:r w:rsidR="00967191" w:rsidRPr="000D43ED">
        <w:t xml:space="preserve"> </w:t>
      </w:r>
      <w:r w:rsidR="00CC5158" w:rsidRPr="000D43ED">
        <w:t xml:space="preserve">student will be assigned to </w:t>
      </w:r>
      <w:r>
        <w:t xml:space="preserve">the </w:t>
      </w:r>
      <w:r w:rsidR="0006125B" w:rsidRPr="000D43ED">
        <w:t xml:space="preserve">general </w:t>
      </w:r>
      <w:r w:rsidR="00967191" w:rsidRPr="000D43ED">
        <w:t xml:space="preserve">Summative ELPAC and will be reported </w:t>
      </w:r>
      <w:r>
        <w:t>on the basis of</w:t>
      </w:r>
      <w:r w:rsidR="00967191" w:rsidRPr="000D43ED">
        <w:t xml:space="preserve"> </w:t>
      </w:r>
      <w:r w:rsidR="00CC5158" w:rsidRPr="000D43ED">
        <w:t xml:space="preserve">aforementioned </w:t>
      </w:r>
      <w:r w:rsidR="00967191" w:rsidRPr="000D43ED">
        <w:t>general Summative ELPAC rules.</w:t>
      </w:r>
    </w:p>
    <w:p w14:paraId="763894E5" w14:textId="4D8C993D" w:rsidR="0051049A" w:rsidRPr="000D43ED" w:rsidRDefault="009C80D1" w:rsidP="0051049A">
      <w:r>
        <w:lastRenderedPageBreak/>
        <w:t>A s</w:t>
      </w:r>
      <w:r w:rsidR="71839E48">
        <w:t xml:space="preserve">tudent </w:t>
      </w:r>
      <w:r w:rsidR="71839E48" w:rsidRPr="32CE576E">
        <w:rPr>
          <w:b/>
          <w:bCs/>
        </w:rPr>
        <w:t>will be</w:t>
      </w:r>
      <w:r w:rsidR="71839E48">
        <w:t xml:space="preserve"> reported as </w:t>
      </w:r>
      <w:r w:rsidR="71839E48" w:rsidRPr="00B21A50">
        <w:rPr>
          <w:b/>
          <w:bCs/>
        </w:rPr>
        <w:t>not tested</w:t>
      </w:r>
      <w:r w:rsidR="71839E48">
        <w:t xml:space="preserve"> </w:t>
      </w:r>
      <w:r w:rsidR="45DB63BC">
        <w:t>o</w:t>
      </w:r>
      <w:r w:rsidR="71839E48">
        <w:t xml:space="preserve">n </w:t>
      </w:r>
      <w:r w:rsidR="6BED8CCD">
        <w:t xml:space="preserve">the </w:t>
      </w:r>
      <w:r w:rsidR="0078595C">
        <w:t>TRCA</w:t>
      </w:r>
      <w:r w:rsidR="00695AB6" w:rsidDel="00695AB6">
        <w:t xml:space="preserve"> </w:t>
      </w:r>
      <w:r w:rsidR="70D41A06">
        <w:t xml:space="preserve">website </w:t>
      </w:r>
      <w:r w:rsidR="112D0AC9">
        <w:t xml:space="preserve">and </w:t>
      </w:r>
      <w:r w:rsidR="45DB63BC">
        <w:t xml:space="preserve">in </w:t>
      </w:r>
      <w:r w:rsidR="2C8A8504">
        <w:t>the LEA</w:t>
      </w:r>
      <w:r w:rsidR="0EBF574E">
        <w:t xml:space="preserve"> </w:t>
      </w:r>
      <w:r w:rsidR="001F49DE">
        <w:t xml:space="preserve">downloadable </w:t>
      </w:r>
      <w:r w:rsidR="0EBF574E">
        <w:t>student data fi</w:t>
      </w:r>
      <w:r w:rsidR="71839E48">
        <w:t>les</w:t>
      </w:r>
      <w:r>
        <w:t xml:space="preserve"> if </w:t>
      </w:r>
      <w:r w:rsidR="59DD361F">
        <w:t xml:space="preserve">one of </w:t>
      </w:r>
      <w:r>
        <w:t>the following occurs</w:t>
      </w:r>
      <w:r w:rsidR="71839E48">
        <w:t>:</w:t>
      </w:r>
    </w:p>
    <w:p w14:paraId="73B4F9BE" w14:textId="6411CAD1" w:rsidR="0051049A" w:rsidRPr="0036330C" w:rsidRDefault="0036330C" w:rsidP="0036330C">
      <w:pPr>
        <w:pStyle w:val="Numbered"/>
        <w:keepNext/>
        <w:numPr>
          <w:ilvl w:val="0"/>
          <w:numId w:val="12"/>
        </w:numPr>
        <w:rPr>
          <w:rFonts w:asciiTheme="minorHAnsi" w:hAnsiTheme="minorHAnsi"/>
        </w:rPr>
      </w:pPr>
      <w:r>
        <w:t>A student’s ELAS was EL, but the LEA exit information was received in TOMS after the start of the testing</w:t>
      </w:r>
      <w:r w:rsidRPr="009A1157">
        <w:t xml:space="preserve"> window started</w:t>
      </w:r>
      <w:r>
        <w:t>, and the student did not test</w:t>
      </w:r>
      <w:r w:rsidRPr="009A1157">
        <w:t xml:space="preserve">. </w:t>
      </w:r>
      <w:r w:rsidR="0051049A" w:rsidRPr="000D43ED">
        <w:t xml:space="preserve"> </w:t>
      </w:r>
    </w:p>
    <w:p w14:paraId="00DDE53D" w14:textId="77777777" w:rsidR="0051049A" w:rsidRPr="000D43ED" w:rsidRDefault="007B27A2" w:rsidP="00B71967">
      <w:pPr>
        <w:pStyle w:val="Numbered"/>
      </w:pPr>
      <w:r>
        <w:t>A student’s</w:t>
      </w:r>
      <w:r w:rsidR="0051049A" w:rsidRPr="000D43ED">
        <w:t xml:space="preserve"> ELAS was EL on the last day of the </w:t>
      </w:r>
      <w:r w:rsidR="00922287">
        <w:t xml:space="preserve">Summative </w:t>
      </w:r>
      <w:r w:rsidR="00044DB5" w:rsidRPr="000D43ED">
        <w:t xml:space="preserve">Alternate </w:t>
      </w:r>
      <w:r w:rsidR="0051049A" w:rsidRPr="000D43ED">
        <w:t>ELPAC</w:t>
      </w:r>
      <w:r w:rsidR="00044DB5" w:rsidRPr="000D43ED">
        <w:t xml:space="preserve"> </w:t>
      </w:r>
      <w:r w:rsidR="0051049A" w:rsidRPr="000D43ED">
        <w:t xml:space="preserve">testing window </w:t>
      </w:r>
      <w:r w:rsidR="00B819EF" w:rsidRPr="000D43ED">
        <w:t xml:space="preserve">and </w:t>
      </w:r>
      <w:r w:rsidR="0051049A" w:rsidRPr="000D43ED">
        <w:t xml:space="preserve">did not meet participation rules. </w:t>
      </w:r>
    </w:p>
    <w:p w14:paraId="5BB00856" w14:textId="64D7AC99" w:rsidR="0051049A" w:rsidRPr="000D43ED" w:rsidRDefault="007B27A2" w:rsidP="0051049A">
      <w:r>
        <w:t>A s</w:t>
      </w:r>
      <w:r w:rsidR="0051049A" w:rsidRPr="000D43ED">
        <w:t xml:space="preserve">tudent </w:t>
      </w:r>
      <w:r w:rsidR="0051049A" w:rsidRPr="000D43ED">
        <w:rPr>
          <w:b/>
          <w:bCs/>
        </w:rPr>
        <w:t>will not be</w:t>
      </w:r>
      <w:r w:rsidR="0051049A" w:rsidRPr="000D43ED">
        <w:t xml:space="preserve"> reported </w:t>
      </w:r>
      <w:r w:rsidR="0062079F">
        <w:t>o</w:t>
      </w:r>
      <w:r w:rsidR="0051049A" w:rsidRPr="000D43ED">
        <w:t xml:space="preserve">n </w:t>
      </w:r>
      <w:r w:rsidR="009D3130">
        <w:t xml:space="preserve">the </w:t>
      </w:r>
      <w:r w:rsidR="0078595C">
        <w:t>TRCA</w:t>
      </w:r>
      <w:r w:rsidR="00695AB6" w:rsidDel="00695AB6">
        <w:t xml:space="preserve"> </w:t>
      </w:r>
      <w:r w:rsidR="003079A4">
        <w:t xml:space="preserve">website </w:t>
      </w:r>
      <w:r w:rsidR="00B906E5">
        <w:t xml:space="preserve">and </w:t>
      </w:r>
      <w:r w:rsidR="0062079F">
        <w:t xml:space="preserve">in </w:t>
      </w:r>
      <w:r w:rsidR="00B906E5">
        <w:t xml:space="preserve">the LEA </w:t>
      </w:r>
      <w:r w:rsidR="009A0A00">
        <w:t xml:space="preserve">downloadable </w:t>
      </w:r>
      <w:r w:rsidR="00B906E5">
        <w:t>student data fi</w:t>
      </w:r>
      <w:r w:rsidR="00B906E5" w:rsidRPr="000D43ED">
        <w:t>les</w:t>
      </w:r>
      <w:r>
        <w:t xml:space="preserve"> if </w:t>
      </w:r>
      <w:r w:rsidR="00962C17">
        <w:t xml:space="preserve">one of </w:t>
      </w:r>
      <w:r>
        <w:t>the following occurs</w:t>
      </w:r>
      <w:r w:rsidR="0051049A" w:rsidRPr="000D43ED">
        <w:t>:</w:t>
      </w:r>
    </w:p>
    <w:p w14:paraId="0B3CA769" w14:textId="66E4035B" w:rsidR="0051049A" w:rsidRPr="000D43ED" w:rsidRDefault="006E24F7" w:rsidP="0036330C">
      <w:pPr>
        <w:pStyle w:val="Numbered"/>
        <w:numPr>
          <w:ilvl w:val="0"/>
          <w:numId w:val="14"/>
        </w:numPr>
      </w:pPr>
      <w:r>
        <w:t>A</w:t>
      </w:r>
      <w:r w:rsidR="0051049A">
        <w:t xml:space="preserve"> student’s</w:t>
      </w:r>
      <w:r w:rsidR="00463CE1">
        <w:t xml:space="preserve"> test</w:t>
      </w:r>
      <w:r w:rsidR="0051049A">
        <w:t xml:space="preserve"> eligibility changes during the test administration window and the student did not start testing.</w:t>
      </w:r>
    </w:p>
    <w:p w14:paraId="30EF0FC2" w14:textId="63B0DED8" w:rsidR="0051049A" w:rsidRPr="0036330C" w:rsidRDefault="1BFC1C2E" w:rsidP="0036330C">
      <w:pPr>
        <w:pStyle w:val="Numbered"/>
        <w:numPr>
          <w:ilvl w:val="0"/>
          <w:numId w:val="14"/>
        </w:numPr>
        <w:rPr>
          <w:rFonts w:cs="Arial"/>
        </w:rPr>
      </w:pPr>
      <w:r>
        <w:t>A s</w:t>
      </w:r>
      <w:r w:rsidR="71839E48">
        <w:t>tudent’s ELAS changed from EL to non-EL</w:t>
      </w:r>
      <w:r w:rsidR="43FB02EC">
        <w:t xml:space="preserve"> and t</w:t>
      </w:r>
      <w:r w:rsidR="71839E48">
        <w:t xml:space="preserve">he student logged on </w:t>
      </w:r>
      <w:r w:rsidR="58F3FFA3">
        <w:t>but</w:t>
      </w:r>
      <w:r w:rsidR="71839E48">
        <w:t xml:space="preserve"> did not complete the test.</w:t>
      </w:r>
    </w:p>
    <w:p w14:paraId="5E3C4A2F" w14:textId="08024228" w:rsidR="00C80E65" w:rsidRPr="0036330C" w:rsidRDefault="006E24F7" w:rsidP="0036330C">
      <w:pPr>
        <w:pStyle w:val="Numbered"/>
        <w:numPr>
          <w:ilvl w:val="0"/>
          <w:numId w:val="14"/>
        </w:numPr>
        <w:rPr>
          <w:rFonts w:cs="Arial"/>
        </w:rPr>
      </w:pPr>
      <w:r>
        <w:t>A s</w:t>
      </w:r>
      <w:r w:rsidR="0051049A" w:rsidRPr="000D43ED">
        <w:t>tudent</w:t>
      </w:r>
      <w:r w:rsidR="008E3E9F">
        <w:t>’s</w:t>
      </w:r>
      <w:r w:rsidR="0051049A" w:rsidRPr="000D43ED">
        <w:t xml:space="preserve"> </w:t>
      </w:r>
      <w:r w:rsidR="00803799">
        <w:t>effective exit date from the LEA was</w:t>
      </w:r>
      <w:r w:rsidR="00803799" w:rsidRPr="000D43ED">
        <w:t xml:space="preserve"> </w:t>
      </w:r>
      <w:r w:rsidR="0051049A" w:rsidRPr="000D43ED">
        <w:t xml:space="preserve">before the start of </w:t>
      </w:r>
      <w:r w:rsidR="00803799">
        <w:t>the</w:t>
      </w:r>
      <w:r w:rsidR="008E3E9F">
        <w:t xml:space="preserve"> statewide</w:t>
      </w:r>
      <w:r w:rsidR="00803799">
        <w:t xml:space="preserve"> Summative Alternate ELPAC </w:t>
      </w:r>
      <w:r w:rsidR="0051049A" w:rsidRPr="000D43ED">
        <w:t>testing window.</w:t>
      </w:r>
    </w:p>
    <w:sectPr w:rsidR="00C80E65" w:rsidRPr="0036330C" w:rsidSect="001F4036">
      <w:headerReference w:type="even" r:id="rId10"/>
      <w:headerReference w:type="default" r:id="rId11"/>
      <w:footerReference w:type="even" r:id="rId12"/>
      <w:footerReference w:type="default" r:id="rId13"/>
      <w:footerReference w:type="first" r:id="rId14"/>
      <w:pgSz w:w="12240" w:h="15840"/>
      <w:pgMar w:top="1440" w:right="1440" w:bottom="1440" w:left="144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B5CD8" w14:textId="77777777" w:rsidR="006D1BEC" w:rsidRDefault="006D1BEC" w:rsidP="0065211F">
      <w:pPr>
        <w:spacing w:after="0"/>
      </w:pPr>
      <w:r>
        <w:separator/>
      </w:r>
    </w:p>
  </w:endnote>
  <w:endnote w:type="continuationSeparator" w:id="0">
    <w:p w14:paraId="6E565235" w14:textId="77777777" w:rsidR="006D1BEC" w:rsidRDefault="006D1BEC" w:rsidP="0065211F">
      <w:pPr>
        <w:spacing w:after="0"/>
      </w:pPr>
      <w:r>
        <w:continuationSeparator/>
      </w:r>
    </w:p>
  </w:endnote>
  <w:endnote w:type="continuationNotice" w:id="1">
    <w:p w14:paraId="17A256DD" w14:textId="77777777" w:rsidR="006D1BEC" w:rsidRDefault="006D1B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473A" w14:textId="7F9C499C" w:rsidR="0065211F" w:rsidRDefault="009D3655" w:rsidP="009D3655">
    <w:pPr>
      <w:pStyle w:val="Footer"/>
      <w:jc w:val="center"/>
    </w:pPr>
    <w:r>
      <w:t xml:space="preserve">Page </w:t>
    </w:r>
    <w:sdt>
      <w:sdtPr>
        <w:id w:val="-4672025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1ABA" w14:textId="6972F87F" w:rsidR="0065211F" w:rsidRDefault="009D3655" w:rsidP="009D3655">
    <w:pPr>
      <w:pStyle w:val="Footer"/>
      <w:jc w:val="center"/>
    </w:pPr>
    <w:r>
      <w:t xml:space="preserve">Page </w:t>
    </w:r>
    <w:sdt>
      <w:sdtPr>
        <w:id w:val="-973518381"/>
        <w:docPartObj>
          <w:docPartGallery w:val="Page Numbers (Bottom of Page)"/>
          <w:docPartUnique/>
        </w:docPartObj>
      </w:sdtPr>
      <w:sdtEndPr>
        <w:rPr>
          <w:noProof/>
        </w:rPr>
      </w:sdtEndPr>
      <w:sdtContent>
        <w:r w:rsidR="00DF36B1">
          <w:fldChar w:fldCharType="begin"/>
        </w:r>
        <w:r w:rsidR="00DF36B1">
          <w:instrText xml:space="preserve"> PAGE   \* MERGEFORMAT </w:instrText>
        </w:r>
        <w:r w:rsidR="00DF36B1">
          <w:fldChar w:fldCharType="separate"/>
        </w:r>
        <w:r w:rsidR="00DF36B1">
          <w:rPr>
            <w:noProof/>
          </w:rPr>
          <w:t>2</w:t>
        </w:r>
        <w:r w:rsidR="00DF36B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3548" w14:textId="77777777" w:rsidR="00EE075C" w:rsidRDefault="006E76DA" w:rsidP="006E76DA">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AF2E" w14:textId="77777777" w:rsidR="006D1BEC" w:rsidRDefault="006D1BEC" w:rsidP="0065211F">
      <w:pPr>
        <w:spacing w:after="0"/>
      </w:pPr>
      <w:r>
        <w:separator/>
      </w:r>
    </w:p>
  </w:footnote>
  <w:footnote w:type="continuationSeparator" w:id="0">
    <w:p w14:paraId="5B75399D" w14:textId="77777777" w:rsidR="006D1BEC" w:rsidRDefault="006D1BEC" w:rsidP="0065211F">
      <w:pPr>
        <w:spacing w:after="0"/>
      </w:pPr>
      <w:r>
        <w:continuationSeparator/>
      </w:r>
    </w:p>
  </w:footnote>
  <w:footnote w:type="continuationNotice" w:id="1">
    <w:p w14:paraId="3FDDB760" w14:textId="77777777" w:rsidR="006D1BEC" w:rsidRDefault="006D1B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9E73" w14:textId="77777777" w:rsidR="0065211F" w:rsidRDefault="00DF36B1">
    <w:pPr>
      <w:pStyle w:val="Header"/>
    </w:pPr>
    <w:r w:rsidRPr="00DF36B1">
      <w:rPr>
        <w:noProof/>
        <w:color w:val="2B579A"/>
      </w:rPr>
      <w:drawing>
        <wp:inline distT="0" distB="0" distL="0" distR="0" wp14:anchorId="4523792F" wp14:editId="7CECCA8D">
          <wp:extent cx="1234440" cy="438912"/>
          <wp:effectExtent l="0" t="0" r="3810" b="0"/>
          <wp:docPr id="1" name="Picture 1" descr="English Language Proficiency Assessments for California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234440" cy="4389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C05D" w14:textId="77777777" w:rsidR="0065211F" w:rsidRDefault="00DF36B1" w:rsidP="00DF36B1">
    <w:pPr>
      <w:pStyle w:val="Header"/>
      <w:jc w:val="right"/>
    </w:pPr>
    <w:r w:rsidRPr="00DF36B1">
      <w:rPr>
        <w:noProof/>
        <w:color w:val="2B579A"/>
      </w:rPr>
      <w:drawing>
        <wp:inline distT="0" distB="0" distL="0" distR="0" wp14:anchorId="23237232" wp14:editId="21E09C17">
          <wp:extent cx="1234440" cy="438912"/>
          <wp:effectExtent l="0" t="0" r="3810" b="0"/>
          <wp:docPr id="23" name="Picture 23" descr="English Language Proficiency Assessments for California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234440" cy="4389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3B60"/>
    <w:multiLevelType w:val="hybridMultilevel"/>
    <w:tmpl w:val="1E502494"/>
    <w:lvl w:ilvl="0" w:tplc="FFFFFFFF">
      <w:start w:val="1"/>
      <w:numFmt w:val="decimal"/>
      <w:lvlText w:val="%1."/>
      <w:lvlJc w:val="left"/>
      <w:pPr>
        <w:ind w:left="54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BE261A"/>
    <w:multiLevelType w:val="hybridMultilevel"/>
    <w:tmpl w:val="6C5444F0"/>
    <w:lvl w:ilvl="0" w:tplc="0BEA88C8">
      <w:start w:val="1"/>
      <w:numFmt w:val="decimal"/>
      <w:pStyle w:val="Numbered"/>
      <w:lvlText w:val="%1."/>
      <w:lvlJc w:val="right"/>
      <w:pPr>
        <w:ind w:left="648" w:hanging="360"/>
      </w:pPr>
      <w:rPr>
        <w:rFonts w:ascii="Arial" w:hAnsi="Arial" w:cs="Arial" w:hint="default"/>
        <w:sz w:val="24"/>
        <w:szCs w:val="24"/>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211C6488"/>
    <w:multiLevelType w:val="hybridMultilevel"/>
    <w:tmpl w:val="3E8A8EB4"/>
    <w:lvl w:ilvl="0" w:tplc="76563F3A">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558CD"/>
    <w:multiLevelType w:val="multilevel"/>
    <w:tmpl w:val="625608DA"/>
    <w:lvl w:ilvl="0">
      <w:start w:val="1"/>
      <w:numFmt w:val="decimal"/>
      <w:lvlText w:val="%1."/>
      <w:lvlJc w:val="right"/>
      <w:pPr>
        <w:ind w:left="648" w:hanging="360"/>
      </w:pPr>
      <w:rPr>
        <w:rFonts w:ascii="Arial" w:hAnsi="Arial" w:hint="default"/>
        <w:b w:val="0"/>
        <w:i w:val="0"/>
        <w:strike w:val="0"/>
        <w:color w:val="000000" w:themeColor="text1"/>
        <w:sz w:val="22"/>
        <w:szCs w:val="24"/>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BFC4277"/>
    <w:multiLevelType w:val="hybridMultilevel"/>
    <w:tmpl w:val="1E502494"/>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AA1C73"/>
    <w:multiLevelType w:val="hybridMultilevel"/>
    <w:tmpl w:val="51A6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261A6"/>
    <w:multiLevelType w:val="hybridMultilevel"/>
    <w:tmpl w:val="B8DC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C6790"/>
    <w:multiLevelType w:val="multilevel"/>
    <w:tmpl w:val="8D988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35701F"/>
    <w:multiLevelType w:val="hybridMultilevel"/>
    <w:tmpl w:val="CB4CD1DE"/>
    <w:lvl w:ilvl="0" w:tplc="F3580BFC">
      <w:start w:val="1"/>
      <w:numFmt w:val="decimal"/>
      <w:lvlText w:val="%1."/>
      <w:lvlJc w:val="left"/>
      <w:pPr>
        <w:ind w:left="54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3186581">
    <w:abstractNumId w:val="4"/>
  </w:num>
  <w:num w:numId="2" w16cid:durableId="69735555">
    <w:abstractNumId w:val="8"/>
  </w:num>
  <w:num w:numId="3" w16cid:durableId="308946955">
    <w:abstractNumId w:val="5"/>
  </w:num>
  <w:num w:numId="4" w16cid:durableId="303198814">
    <w:abstractNumId w:val="7"/>
  </w:num>
  <w:num w:numId="5" w16cid:durableId="1871608325">
    <w:abstractNumId w:val="6"/>
  </w:num>
  <w:num w:numId="6" w16cid:durableId="248738861">
    <w:abstractNumId w:val="0"/>
  </w:num>
  <w:num w:numId="7" w16cid:durableId="1826778424">
    <w:abstractNumId w:val="2"/>
  </w:num>
  <w:num w:numId="8" w16cid:durableId="743721724">
    <w:abstractNumId w:val="1"/>
  </w:num>
  <w:num w:numId="9" w16cid:durableId="1802267659">
    <w:abstractNumId w:val="1"/>
    <w:lvlOverride w:ilvl="0">
      <w:startOverride w:val="1"/>
    </w:lvlOverride>
  </w:num>
  <w:num w:numId="10" w16cid:durableId="736325816">
    <w:abstractNumId w:val="1"/>
    <w:lvlOverride w:ilvl="0">
      <w:startOverride w:val="1"/>
    </w:lvlOverride>
  </w:num>
  <w:num w:numId="11" w16cid:durableId="1522236754">
    <w:abstractNumId w:val="1"/>
    <w:lvlOverride w:ilvl="0">
      <w:startOverride w:val="1"/>
    </w:lvlOverride>
  </w:num>
  <w:num w:numId="12" w16cid:durableId="1250500326">
    <w:abstractNumId w:val="1"/>
    <w:lvlOverride w:ilvl="0">
      <w:startOverride w:val="1"/>
    </w:lvlOverride>
  </w:num>
  <w:num w:numId="13" w16cid:durableId="345643156">
    <w:abstractNumId w:val="1"/>
    <w:lvlOverride w:ilvl="0">
      <w:startOverride w:val="1"/>
    </w:lvlOverride>
  </w:num>
  <w:num w:numId="14" w16cid:durableId="706224458">
    <w:abstractNumId w:val="1"/>
    <w:lvlOverride w:ilvl="0">
      <w:startOverride w:val="1"/>
    </w:lvlOverride>
  </w:num>
  <w:num w:numId="15" w16cid:durableId="1562250628">
    <w:abstractNumId w:val="1"/>
    <w:lvlOverride w:ilvl="0">
      <w:startOverride w:val="1"/>
    </w:lvlOverride>
  </w:num>
  <w:num w:numId="16" w16cid:durableId="49380901">
    <w:abstractNumId w:val="3"/>
  </w:num>
  <w:num w:numId="17" w16cid:durableId="141069219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C2"/>
    <w:rsid w:val="00000B02"/>
    <w:rsid w:val="00001662"/>
    <w:rsid w:val="000134B1"/>
    <w:rsid w:val="00015635"/>
    <w:rsid w:val="000261BB"/>
    <w:rsid w:val="000266D8"/>
    <w:rsid w:val="00030ED9"/>
    <w:rsid w:val="00033045"/>
    <w:rsid w:val="00037294"/>
    <w:rsid w:val="00041D76"/>
    <w:rsid w:val="00042830"/>
    <w:rsid w:val="00043CD4"/>
    <w:rsid w:val="00044DB5"/>
    <w:rsid w:val="000526E7"/>
    <w:rsid w:val="00055D73"/>
    <w:rsid w:val="000578B0"/>
    <w:rsid w:val="0006125B"/>
    <w:rsid w:val="00070757"/>
    <w:rsid w:val="000709A8"/>
    <w:rsid w:val="00080646"/>
    <w:rsid w:val="00082308"/>
    <w:rsid w:val="0008419B"/>
    <w:rsid w:val="0008773D"/>
    <w:rsid w:val="000A2FA7"/>
    <w:rsid w:val="000B51F5"/>
    <w:rsid w:val="000C264B"/>
    <w:rsid w:val="000C61A8"/>
    <w:rsid w:val="000D2415"/>
    <w:rsid w:val="000D43ED"/>
    <w:rsid w:val="000D6E36"/>
    <w:rsid w:val="000E36C1"/>
    <w:rsid w:val="000E4F06"/>
    <w:rsid w:val="000F046C"/>
    <w:rsid w:val="000F36C3"/>
    <w:rsid w:val="00113704"/>
    <w:rsid w:val="001155A1"/>
    <w:rsid w:val="001171D9"/>
    <w:rsid w:val="00126788"/>
    <w:rsid w:val="00136A19"/>
    <w:rsid w:val="00144235"/>
    <w:rsid w:val="00146129"/>
    <w:rsid w:val="00170C43"/>
    <w:rsid w:val="00171472"/>
    <w:rsid w:val="00172119"/>
    <w:rsid w:val="001734D7"/>
    <w:rsid w:val="0018145E"/>
    <w:rsid w:val="0019121C"/>
    <w:rsid w:val="001955CB"/>
    <w:rsid w:val="001959E4"/>
    <w:rsid w:val="001966A8"/>
    <w:rsid w:val="001A2EAA"/>
    <w:rsid w:val="001D48A0"/>
    <w:rsid w:val="001D5FFB"/>
    <w:rsid w:val="001DCD75"/>
    <w:rsid w:val="001E28A9"/>
    <w:rsid w:val="001E2A23"/>
    <w:rsid w:val="001F2ADB"/>
    <w:rsid w:val="001F4036"/>
    <w:rsid w:val="001F49DE"/>
    <w:rsid w:val="001F5A6B"/>
    <w:rsid w:val="0020382B"/>
    <w:rsid w:val="002056EC"/>
    <w:rsid w:val="00211697"/>
    <w:rsid w:val="002362BD"/>
    <w:rsid w:val="00237737"/>
    <w:rsid w:val="00240715"/>
    <w:rsid w:val="00245108"/>
    <w:rsid w:val="0025124B"/>
    <w:rsid w:val="00272EA3"/>
    <w:rsid w:val="0027754C"/>
    <w:rsid w:val="00282A29"/>
    <w:rsid w:val="0029229E"/>
    <w:rsid w:val="00295DD9"/>
    <w:rsid w:val="002971FE"/>
    <w:rsid w:val="002A3F48"/>
    <w:rsid w:val="002C570A"/>
    <w:rsid w:val="002D2D11"/>
    <w:rsid w:val="002D6B6D"/>
    <w:rsid w:val="002E04A9"/>
    <w:rsid w:val="002E5017"/>
    <w:rsid w:val="002E548E"/>
    <w:rsid w:val="002F4419"/>
    <w:rsid w:val="002F708F"/>
    <w:rsid w:val="002F77FB"/>
    <w:rsid w:val="002F7BE3"/>
    <w:rsid w:val="003079A4"/>
    <w:rsid w:val="00326E59"/>
    <w:rsid w:val="00347C8D"/>
    <w:rsid w:val="00353EF0"/>
    <w:rsid w:val="00362858"/>
    <w:rsid w:val="0036330C"/>
    <w:rsid w:val="00370FE7"/>
    <w:rsid w:val="00371153"/>
    <w:rsid w:val="00372534"/>
    <w:rsid w:val="003750CC"/>
    <w:rsid w:val="0039085C"/>
    <w:rsid w:val="003944DC"/>
    <w:rsid w:val="003A2386"/>
    <w:rsid w:val="003B4301"/>
    <w:rsid w:val="003D6841"/>
    <w:rsid w:val="003E2D2A"/>
    <w:rsid w:val="003E358A"/>
    <w:rsid w:val="003F118C"/>
    <w:rsid w:val="0040217B"/>
    <w:rsid w:val="00404DE6"/>
    <w:rsid w:val="0041232F"/>
    <w:rsid w:val="00417CB0"/>
    <w:rsid w:val="004214D0"/>
    <w:rsid w:val="004238E8"/>
    <w:rsid w:val="00425E96"/>
    <w:rsid w:val="00434419"/>
    <w:rsid w:val="00437EE5"/>
    <w:rsid w:val="004420CA"/>
    <w:rsid w:val="00443B3E"/>
    <w:rsid w:val="004458A2"/>
    <w:rsid w:val="0045782E"/>
    <w:rsid w:val="0046160A"/>
    <w:rsid w:val="00462DB5"/>
    <w:rsid w:val="00463CE1"/>
    <w:rsid w:val="00464C25"/>
    <w:rsid w:val="00466430"/>
    <w:rsid w:val="00483A88"/>
    <w:rsid w:val="00486432"/>
    <w:rsid w:val="00493284"/>
    <w:rsid w:val="004A0714"/>
    <w:rsid w:val="004A64DB"/>
    <w:rsid w:val="004C0914"/>
    <w:rsid w:val="004C425E"/>
    <w:rsid w:val="004C5FDF"/>
    <w:rsid w:val="004D086A"/>
    <w:rsid w:val="004D52AC"/>
    <w:rsid w:val="004E79C1"/>
    <w:rsid w:val="0050068E"/>
    <w:rsid w:val="00502D39"/>
    <w:rsid w:val="0051049A"/>
    <w:rsid w:val="005246CD"/>
    <w:rsid w:val="00525130"/>
    <w:rsid w:val="005252BE"/>
    <w:rsid w:val="00533878"/>
    <w:rsid w:val="00534049"/>
    <w:rsid w:val="00534C32"/>
    <w:rsid w:val="00536E91"/>
    <w:rsid w:val="00547C7E"/>
    <w:rsid w:val="005561D4"/>
    <w:rsid w:val="005564BF"/>
    <w:rsid w:val="005603CF"/>
    <w:rsid w:val="005660D9"/>
    <w:rsid w:val="0058469F"/>
    <w:rsid w:val="0058646D"/>
    <w:rsid w:val="00593294"/>
    <w:rsid w:val="005A3E48"/>
    <w:rsid w:val="005A6A4F"/>
    <w:rsid w:val="005B1101"/>
    <w:rsid w:val="005B4813"/>
    <w:rsid w:val="005B6DF3"/>
    <w:rsid w:val="005B7674"/>
    <w:rsid w:val="005D2F2C"/>
    <w:rsid w:val="005D4EA6"/>
    <w:rsid w:val="005E01BA"/>
    <w:rsid w:val="005F2D35"/>
    <w:rsid w:val="005F357A"/>
    <w:rsid w:val="005F501B"/>
    <w:rsid w:val="006010C1"/>
    <w:rsid w:val="00605C72"/>
    <w:rsid w:val="006072B1"/>
    <w:rsid w:val="0061282E"/>
    <w:rsid w:val="00615A09"/>
    <w:rsid w:val="0062079F"/>
    <w:rsid w:val="00624F90"/>
    <w:rsid w:val="00642BB4"/>
    <w:rsid w:val="00647CBA"/>
    <w:rsid w:val="006514BA"/>
    <w:rsid w:val="0065211F"/>
    <w:rsid w:val="006542FC"/>
    <w:rsid w:val="00662045"/>
    <w:rsid w:val="006647B2"/>
    <w:rsid w:val="00681292"/>
    <w:rsid w:val="00694129"/>
    <w:rsid w:val="00695AB6"/>
    <w:rsid w:val="006A266B"/>
    <w:rsid w:val="006A4187"/>
    <w:rsid w:val="006A5315"/>
    <w:rsid w:val="006B01CC"/>
    <w:rsid w:val="006B1316"/>
    <w:rsid w:val="006B34C1"/>
    <w:rsid w:val="006C4EE9"/>
    <w:rsid w:val="006C5BB3"/>
    <w:rsid w:val="006C5F1D"/>
    <w:rsid w:val="006D1BEC"/>
    <w:rsid w:val="006D6FBA"/>
    <w:rsid w:val="006E24F7"/>
    <w:rsid w:val="006E448C"/>
    <w:rsid w:val="006E76DA"/>
    <w:rsid w:val="006F6324"/>
    <w:rsid w:val="00700526"/>
    <w:rsid w:val="00706371"/>
    <w:rsid w:val="0071014B"/>
    <w:rsid w:val="007126FB"/>
    <w:rsid w:val="00712E1F"/>
    <w:rsid w:val="007205E7"/>
    <w:rsid w:val="00724C4E"/>
    <w:rsid w:val="00725BD5"/>
    <w:rsid w:val="00732E49"/>
    <w:rsid w:val="007370B1"/>
    <w:rsid w:val="007469B1"/>
    <w:rsid w:val="00754D14"/>
    <w:rsid w:val="00754E4A"/>
    <w:rsid w:val="00755C2E"/>
    <w:rsid w:val="007617FD"/>
    <w:rsid w:val="007628D0"/>
    <w:rsid w:val="00763FC6"/>
    <w:rsid w:val="0077276F"/>
    <w:rsid w:val="0078595C"/>
    <w:rsid w:val="007A70B1"/>
    <w:rsid w:val="007B27A2"/>
    <w:rsid w:val="007B7FA7"/>
    <w:rsid w:val="007D496D"/>
    <w:rsid w:val="007D6E99"/>
    <w:rsid w:val="007E61E5"/>
    <w:rsid w:val="007F2B05"/>
    <w:rsid w:val="00803799"/>
    <w:rsid w:val="00810C2A"/>
    <w:rsid w:val="00823A56"/>
    <w:rsid w:val="0083367F"/>
    <w:rsid w:val="00833A13"/>
    <w:rsid w:val="00842542"/>
    <w:rsid w:val="00853162"/>
    <w:rsid w:val="00853950"/>
    <w:rsid w:val="00856374"/>
    <w:rsid w:val="00856FFF"/>
    <w:rsid w:val="008710EC"/>
    <w:rsid w:val="00873326"/>
    <w:rsid w:val="00875825"/>
    <w:rsid w:val="0088538A"/>
    <w:rsid w:val="008927CF"/>
    <w:rsid w:val="008A3A0B"/>
    <w:rsid w:val="008A6647"/>
    <w:rsid w:val="008B123B"/>
    <w:rsid w:val="008B1A81"/>
    <w:rsid w:val="008B589F"/>
    <w:rsid w:val="008C0985"/>
    <w:rsid w:val="008C6BEF"/>
    <w:rsid w:val="008D2932"/>
    <w:rsid w:val="008D7293"/>
    <w:rsid w:val="008E3E9F"/>
    <w:rsid w:val="008E467A"/>
    <w:rsid w:val="008F21FF"/>
    <w:rsid w:val="009003AC"/>
    <w:rsid w:val="00901D67"/>
    <w:rsid w:val="00904057"/>
    <w:rsid w:val="00906D0D"/>
    <w:rsid w:val="00910C10"/>
    <w:rsid w:val="00922287"/>
    <w:rsid w:val="00926B7A"/>
    <w:rsid w:val="00931E46"/>
    <w:rsid w:val="00933CE9"/>
    <w:rsid w:val="00935018"/>
    <w:rsid w:val="009417B7"/>
    <w:rsid w:val="00954CF4"/>
    <w:rsid w:val="0095601B"/>
    <w:rsid w:val="00961881"/>
    <w:rsid w:val="0096263F"/>
    <w:rsid w:val="00962C17"/>
    <w:rsid w:val="00963BF9"/>
    <w:rsid w:val="00963F16"/>
    <w:rsid w:val="00967191"/>
    <w:rsid w:val="00967985"/>
    <w:rsid w:val="00972903"/>
    <w:rsid w:val="00984995"/>
    <w:rsid w:val="009A0A00"/>
    <w:rsid w:val="009A4176"/>
    <w:rsid w:val="009A422F"/>
    <w:rsid w:val="009B034E"/>
    <w:rsid w:val="009B5C35"/>
    <w:rsid w:val="009C80D1"/>
    <w:rsid w:val="009D039C"/>
    <w:rsid w:val="009D3130"/>
    <w:rsid w:val="009D3655"/>
    <w:rsid w:val="009D36D2"/>
    <w:rsid w:val="009D4FDB"/>
    <w:rsid w:val="009E2D3D"/>
    <w:rsid w:val="009E4981"/>
    <w:rsid w:val="009F1DA9"/>
    <w:rsid w:val="009F6036"/>
    <w:rsid w:val="00A07642"/>
    <w:rsid w:val="00A13EF6"/>
    <w:rsid w:val="00A14476"/>
    <w:rsid w:val="00A35D7F"/>
    <w:rsid w:val="00A35DDD"/>
    <w:rsid w:val="00A374AB"/>
    <w:rsid w:val="00A40DE5"/>
    <w:rsid w:val="00A44C0E"/>
    <w:rsid w:val="00A46EE0"/>
    <w:rsid w:val="00A5344E"/>
    <w:rsid w:val="00A5705E"/>
    <w:rsid w:val="00A60353"/>
    <w:rsid w:val="00A74A2A"/>
    <w:rsid w:val="00A81514"/>
    <w:rsid w:val="00A836F9"/>
    <w:rsid w:val="00A864C8"/>
    <w:rsid w:val="00A919D8"/>
    <w:rsid w:val="00A9455C"/>
    <w:rsid w:val="00A94B3A"/>
    <w:rsid w:val="00A96CE4"/>
    <w:rsid w:val="00A976C3"/>
    <w:rsid w:val="00AA1E3D"/>
    <w:rsid w:val="00AA5333"/>
    <w:rsid w:val="00AB516B"/>
    <w:rsid w:val="00AC3F57"/>
    <w:rsid w:val="00AC6A37"/>
    <w:rsid w:val="00AC6FC3"/>
    <w:rsid w:val="00AD0909"/>
    <w:rsid w:val="00AD3563"/>
    <w:rsid w:val="00AD7A4B"/>
    <w:rsid w:val="00AD7E5D"/>
    <w:rsid w:val="00AE5652"/>
    <w:rsid w:val="00AE58B7"/>
    <w:rsid w:val="00AE70D5"/>
    <w:rsid w:val="00AF3401"/>
    <w:rsid w:val="00B13B16"/>
    <w:rsid w:val="00B15016"/>
    <w:rsid w:val="00B17142"/>
    <w:rsid w:val="00B21A50"/>
    <w:rsid w:val="00B24E25"/>
    <w:rsid w:val="00B26ED9"/>
    <w:rsid w:val="00B601AA"/>
    <w:rsid w:val="00B66F7B"/>
    <w:rsid w:val="00B71967"/>
    <w:rsid w:val="00B7488E"/>
    <w:rsid w:val="00B80769"/>
    <w:rsid w:val="00B819EF"/>
    <w:rsid w:val="00B81EA2"/>
    <w:rsid w:val="00B85EAA"/>
    <w:rsid w:val="00B906E5"/>
    <w:rsid w:val="00B90DCA"/>
    <w:rsid w:val="00BA623E"/>
    <w:rsid w:val="00BD5670"/>
    <w:rsid w:val="00BE17C6"/>
    <w:rsid w:val="00BF02C5"/>
    <w:rsid w:val="00BF56B0"/>
    <w:rsid w:val="00C046F3"/>
    <w:rsid w:val="00C049E8"/>
    <w:rsid w:val="00C146E9"/>
    <w:rsid w:val="00C170E9"/>
    <w:rsid w:val="00C24EF5"/>
    <w:rsid w:val="00C33E09"/>
    <w:rsid w:val="00C4552F"/>
    <w:rsid w:val="00C4565B"/>
    <w:rsid w:val="00C50DBE"/>
    <w:rsid w:val="00C7051C"/>
    <w:rsid w:val="00C77CD5"/>
    <w:rsid w:val="00C80E65"/>
    <w:rsid w:val="00C8596F"/>
    <w:rsid w:val="00C86C81"/>
    <w:rsid w:val="00C91647"/>
    <w:rsid w:val="00CA3172"/>
    <w:rsid w:val="00CA38D9"/>
    <w:rsid w:val="00CA7E72"/>
    <w:rsid w:val="00CC5158"/>
    <w:rsid w:val="00CC558A"/>
    <w:rsid w:val="00CC6BE6"/>
    <w:rsid w:val="00CC70F0"/>
    <w:rsid w:val="00CD0976"/>
    <w:rsid w:val="00CD6A39"/>
    <w:rsid w:val="00CD7EBF"/>
    <w:rsid w:val="00CE2595"/>
    <w:rsid w:val="00D01C38"/>
    <w:rsid w:val="00D039AE"/>
    <w:rsid w:val="00D245CA"/>
    <w:rsid w:val="00D445C1"/>
    <w:rsid w:val="00D44C73"/>
    <w:rsid w:val="00D52073"/>
    <w:rsid w:val="00D67C5A"/>
    <w:rsid w:val="00D67F76"/>
    <w:rsid w:val="00D7717E"/>
    <w:rsid w:val="00D842E4"/>
    <w:rsid w:val="00D900CE"/>
    <w:rsid w:val="00D903D0"/>
    <w:rsid w:val="00D91CCC"/>
    <w:rsid w:val="00D92343"/>
    <w:rsid w:val="00D95637"/>
    <w:rsid w:val="00DA04A9"/>
    <w:rsid w:val="00DA0CEE"/>
    <w:rsid w:val="00DA1B79"/>
    <w:rsid w:val="00DA370A"/>
    <w:rsid w:val="00DB1B70"/>
    <w:rsid w:val="00DB3509"/>
    <w:rsid w:val="00DB53D2"/>
    <w:rsid w:val="00DD3104"/>
    <w:rsid w:val="00DD3D24"/>
    <w:rsid w:val="00DD5255"/>
    <w:rsid w:val="00DE6992"/>
    <w:rsid w:val="00DF25A4"/>
    <w:rsid w:val="00DF36B1"/>
    <w:rsid w:val="00DF3938"/>
    <w:rsid w:val="00DF5E79"/>
    <w:rsid w:val="00E04002"/>
    <w:rsid w:val="00E10041"/>
    <w:rsid w:val="00E10752"/>
    <w:rsid w:val="00E119A8"/>
    <w:rsid w:val="00E11BAA"/>
    <w:rsid w:val="00E14526"/>
    <w:rsid w:val="00E15E46"/>
    <w:rsid w:val="00E20D7B"/>
    <w:rsid w:val="00E33E03"/>
    <w:rsid w:val="00E504BB"/>
    <w:rsid w:val="00E50E96"/>
    <w:rsid w:val="00E65A08"/>
    <w:rsid w:val="00E741FE"/>
    <w:rsid w:val="00E9442F"/>
    <w:rsid w:val="00EE075C"/>
    <w:rsid w:val="00EE0C4B"/>
    <w:rsid w:val="00EE7321"/>
    <w:rsid w:val="00EE7C1A"/>
    <w:rsid w:val="00EF3AB8"/>
    <w:rsid w:val="00EF5C89"/>
    <w:rsid w:val="00EF63D5"/>
    <w:rsid w:val="00F05351"/>
    <w:rsid w:val="00F0672E"/>
    <w:rsid w:val="00F2737F"/>
    <w:rsid w:val="00F33545"/>
    <w:rsid w:val="00F50384"/>
    <w:rsid w:val="00F748BE"/>
    <w:rsid w:val="00F76417"/>
    <w:rsid w:val="00F7714D"/>
    <w:rsid w:val="00F81525"/>
    <w:rsid w:val="00FA4BE4"/>
    <w:rsid w:val="00FB3EA5"/>
    <w:rsid w:val="00FB59C2"/>
    <w:rsid w:val="00FC362E"/>
    <w:rsid w:val="00FC6979"/>
    <w:rsid w:val="00FD59AB"/>
    <w:rsid w:val="00FF6FCB"/>
    <w:rsid w:val="00FF7E21"/>
    <w:rsid w:val="016C4098"/>
    <w:rsid w:val="03CC12B5"/>
    <w:rsid w:val="03F03AAF"/>
    <w:rsid w:val="04058B11"/>
    <w:rsid w:val="04E956E3"/>
    <w:rsid w:val="0525DAE2"/>
    <w:rsid w:val="054ED0BA"/>
    <w:rsid w:val="057B98D1"/>
    <w:rsid w:val="0685AEF5"/>
    <w:rsid w:val="06CB1885"/>
    <w:rsid w:val="087039F4"/>
    <w:rsid w:val="098F9BB2"/>
    <w:rsid w:val="09E2C72B"/>
    <w:rsid w:val="0A0F4E3D"/>
    <w:rsid w:val="0A3B8B05"/>
    <w:rsid w:val="0A546F7E"/>
    <w:rsid w:val="0B42B9C0"/>
    <w:rsid w:val="0DC46341"/>
    <w:rsid w:val="0EBF574E"/>
    <w:rsid w:val="0F9BF06F"/>
    <w:rsid w:val="0F9F8BF6"/>
    <w:rsid w:val="0FD49DC0"/>
    <w:rsid w:val="103A8241"/>
    <w:rsid w:val="10B5FC58"/>
    <w:rsid w:val="112D0AC9"/>
    <w:rsid w:val="12AEB860"/>
    <w:rsid w:val="146E8638"/>
    <w:rsid w:val="14E142FF"/>
    <w:rsid w:val="151D336D"/>
    <w:rsid w:val="166C0DAC"/>
    <w:rsid w:val="1A351EB2"/>
    <w:rsid w:val="1B153C31"/>
    <w:rsid w:val="1B718EA0"/>
    <w:rsid w:val="1BB60AE4"/>
    <w:rsid w:val="1BFC1C2E"/>
    <w:rsid w:val="1C177AB3"/>
    <w:rsid w:val="1C625BF2"/>
    <w:rsid w:val="1D01730E"/>
    <w:rsid w:val="1D6F07AD"/>
    <w:rsid w:val="1E6877FA"/>
    <w:rsid w:val="1F5209BE"/>
    <w:rsid w:val="214EAE46"/>
    <w:rsid w:val="219B8AE9"/>
    <w:rsid w:val="22109E31"/>
    <w:rsid w:val="22E451AC"/>
    <w:rsid w:val="2313CA79"/>
    <w:rsid w:val="232D72CE"/>
    <w:rsid w:val="23A5F283"/>
    <w:rsid w:val="23DD9000"/>
    <w:rsid w:val="25F08C45"/>
    <w:rsid w:val="26CABDE6"/>
    <w:rsid w:val="26FA1057"/>
    <w:rsid w:val="291850F4"/>
    <w:rsid w:val="2939F034"/>
    <w:rsid w:val="2A4229D8"/>
    <w:rsid w:val="2AD9EB17"/>
    <w:rsid w:val="2C8A8504"/>
    <w:rsid w:val="2EE7BF22"/>
    <w:rsid w:val="2F12BA50"/>
    <w:rsid w:val="2F1EAB37"/>
    <w:rsid w:val="3013AB63"/>
    <w:rsid w:val="3092EDDB"/>
    <w:rsid w:val="32CE576E"/>
    <w:rsid w:val="337F9936"/>
    <w:rsid w:val="33B2F62D"/>
    <w:rsid w:val="33B60DA8"/>
    <w:rsid w:val="36952887"/>
    <w:rsid w:val="3715241C"/>
    <w:rsid w:val="37E58C30"/>
    <w:rsid w:val="38375AC9"/>
    <w:rsid w:val="3A5F401D"/>
    <w:rsid w:val="3A9DAF9D"/>
    <w:rsid w:val="3B4AD706"/>
    <w:rsid w:val="3D8A204A"/>
    <w:rsid w:val="3E06B9C5"/>
    <w:rsid w:val="3E44F909"/>
    <w:rsid w:val="3F3D07FD"/>
    <w:rsid w:val="3F59D9DD"/>
    <w:rsid w:val="3F74C5DD"/>
    <w:rsid w:val="41CB69E5"/>
    <w:rsid w:val="424841FA"/>
    <w:rsid w:val="424F8F70"/>
    <w:rsid w:val="432941B4"/>
    <w:rsid w:val="43FB02EC"/>
    <w:rsid w:val="443D5780"/>
    <w:rsid w:val="444BDFE6"/>
    <w:rsid w:val="451D60F9"/>
    <w:rsid w:val="45DB63BC"/>
    <w:rsid w:val="4605D2CA"/>
    <w:rsid w:val="46464586"/>
    <w:rsid w:val="46B84EAF"/>
    <w:rsid w:val="47DDBB0D"/>
    <w:rsid w:val="47E2304E"/>
    <w:rsid w:val="4899F2CE"/>
    <w:rsid w:val="49408304"/>
    <w:rsid w:val="4A98F5D2"/>
    <w:rsid w:val="4BF64239"/>
    <w:rsid w:val="4C910A34"/>
    <w:rsid w:val="4D4C1159"/>
    <w:rsid w:val="4DC0C3B4"/>
    <w:rsid w:val="4E2DD85F"/>
    <w:rsid w:val="4E829206"/>
    <w:rsid w:val="4FD2829F"/>
    <w:rsid w:val="508A0601"/>
    <w:rsid w:val="50E6EC36"/>
    <w:rsid w:val="5125AF79"/>
    <w:rsid w:val="515706EF"/>
    <w:rsid w:val="52AE30E8"/>
    <w:rsid w:val="52CACA33"/>
    <w:rsid w:val="53448F62"/>
    <w:rsid w:val="56FC8BDB"/>
    <w:rsid w:val="5873130B"/>
    <w:rsid w:val="58A1740D"/>
    <w:rsid w:val="58DF85AD"/>
    <w:rsid w:val="58F3FFA3"/>
    <w:rsid w:val="59DD361F"/>
    <w:rsid w:val="5AF2DF09"/>
    <w:rsid w:val="5BAAB3CD"/>
    <w:rsid w:val="5C38D899"/>
    <w:rsid w:val="5D506545"/>
    <w:rsid w:val="5D740C9C"/>
    <w:rsid w:val="5E93C4C8"/>
    <w:rsid w:val="5F852A4B"/>
    <w:rsid w:val="61071A70"/>
    <w:rsid w:val="62431787"/>
    <w:rsid w:val="6298F7D3"/>
    <w:rsid w:val="634241C6"/>
    <w:rsid w:val="637A2FE1"/>
    <w:rsid w:val="639CD090"/>
    <w:rsid w:val="6456C86C"/>
    <w:rsid w:val="64C4485A"/>
    <w:rsid w:val="64ED868B"/>
    <w:rsid w:val="661FA40B"/>
    <w:rsid w:val="67BCAFE8"/>
    <w:rsid w:val="68C264F2"/>
    <w:rsid w:val="68ED9CED"/>
    <w:rsid w:val="691F9F7A"/>
    <w:rsid w:val="6B459B3E"/>
    <w:rsid w:val="6BED8CCD"/>
    <w:rsid w:val="6BF5918D"/>
    <w:rsid w:val="6C91D4F2"/>
    <w:rsid w:val="6D491167"/>
    <w:rsid w:val="6DF4733A"/>
    <w:rsid w:val="6E0F873C"/>
    <w:rsid w:val="6E757FA3"/>
    <w:rsid w:val="6FAC559E"/>
    <w:rsid w:val="6FCABF0B"/>
    <w:rsid w:val="6FF4941E"/>
    <w:rsid w:val="708723DE"/>
    <w:rsid w:val="70A426F2"/>
    <w:rsid w:val="70D41A06"/>
    <w:rsid w:val="71839E48"/>
    <w:rsid w:val="71F95B68"/>
    <w:rsid w:val="722AD03F"/>
    <w:rsid w:val="726F3CF6"/>
    <w:rsid w:val="753F8D31"/>
    <w:rsid w:val="760433F3"/>
    <w:rsid w:val="76E1E154"/>
    <w:rsid w:val="7892A9EB"/>
    <w:rsid w:val="7904A0DC"/>
    <w:rsid w:val="798F2DDA"/>
    <w:rsid w:val="7B17F8CF"/>
    <w:rsid w:val="7BC40D09"/>
    <w:rsid w:val="7C6E2E64"/>
    <w:rsid w:val="7C8E0062"/>
    <w:rsid w:val="7DD12169"/>
    <w:rsid w:val="7EF2B19B"/>
    <w:rsid w:val="7FA26ECA"/>
    <w:rsid w:val="7FDAC9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4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D7"/>
    <w:pPr>
      <w:spacing w:after="120" w:line="240" w:lineRule="auto"/>
    </w:pPr>
    <w:rPr>
      <w:rFonts w:ascii="Arial" w:eastAsia="Times New Roman" w:hAnsi="Arial" w:cs="Times New Roman"/>
      <w:color w:val="000000"/>
      <w:sz w:val="24"/>
      <w:szCs w:val="24"/>
    </w:rPr>
  </w:style>
  <w:style w:type="paragraph" w:styleId="Heading1">
    <w:name w:val="heading 1"/>
    <w:basedOn w:val="Normal"/>
    <w:next w:val="Normal"/>
    <w:link w:val="Heading1Char"/>
    <w:qFormat/>
    <w:rsid w:val="00326E59"/>
    <w:pPr>
      <w:keepNext/>
      <w:keepLines/>
      <w:spacing w:before="240"/>
      <w:outlineLvl w:val="0"/>
    </w:pPr>
    <w:rPr>
      <w:rFonts w:eastAsiaTheme="majorEastAsia" w:cs="Arial"/>
      <w:b/>
      <w:color w:val="2E74B5" w:themeColor="accent5" w:themeShade="BF"/>
      <w:sz w:val="40"/>
      <w:szCs w:val="32"/>
    </w:rPr>
  </w:style>
  <w:style w:type="paragraph" w:styleId="Heading2">
    <w:name w:val="heading 2"/>
    <w:basedOn w:val="Normal"/>
    <w:next w:val="Normal"/>
    <w:link w:val="Heading2Char"/>
    <w:uiPriority w:val="9"/>
    <w:unhideWhenUsed/>
    <w:qFormat/>
    <w:rsid w:val="00326E59"/>
    <w:pPr>
      <w:keepNext/>
      <w:keepLines/>
      <w:spacing w:before="120" w:after="60"/>
      <w:outlineLvl w:val="1"/>
    </w:pPr>
    <w:rPr>
      <w:rFonts w:eastAsia="Arial" w:cs="Arial"/>
      <w:b/>
      <w:color w:val="1F4E79" w:themeColor="accent5" w:themeShade="8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9C2"/>
    <w:rPr>
      <w:rFonts w:ascii="Arial" w:eastAsiaTheme="majorEastAsia" w:hAnsi="Arial" w:cs="Arial"/>
      <w:b/>
      <w:color w:val="2E74B5" w:themeColor="accent5" w:themeShade="BF"/>
      <w:sz w:val="40"/>
      <w:szCs w:val="32"/>
    </w:rPr>
  </w:style>
  <w:style w:type="character" w:customStyle="1" w:styleId="Heading2Char">
    <w:name w:val="Heading 2 Char"/>
    <w:basedOn w:val="DefaultParagraphFont"/>
    <w:link w:val="Heading2"/>
    <w:uiPriority w:val="9"/>
    <w:rsid w:val="00FB59C2"/>
    <w:rPr>
      <w:rFonts w:ascii="Arial" w:eastAsia="Arial" w:hAnsi="Arial" w:cs="Arial"/>
      <w:b/>
      <w:color w:val="1F4E79" w:themeColor="accent5" w:themeShade="80"/>
      <w:sz w:val="36"/>
      <w:szCs w:val="26"/>
    </w:rPr>
  </w:style>
  <w:style w:type="paragraph" w:styleId="ListParagraph">
    <w:name w:val="List Paragraph"/>
    <w:aliases w:val="Step Paragraph"/>
    <w:basedOn w:val="Normal"/>
    <w:uiPriority w:val="34"/>
    <w:qFormat/>
    <w:rsid w:val="00FB59C2"/>
    <w:pPr>
      <w:ind w:left="720"/>
      <w:contextualSpacing/>
    </w:pPr>
    <w:rPr>
      <w:rFonts w:eastAsiaTheme="minorHAnsi" w:cstheme="minorBidi"/>
      <w:color w:val="auto"/>
      <w:szCs w:val="22"/>
    </w:rPr>
  </w:style>
  <w:style w:type="character" w:styleId="Hyperlink">
    <w:name w:val="Hyperlink"/>
    <w:basedOn w:val="DefaultParagraphFont"/>
    <w:uiPriority w:val="99"/>
    <w:unhideWhenUsed/>
    <w:rsid w:val="00E9442F"/>
    <w:rPr>
      <w:color w:val="0000FF"/>
      <w:u w:val="single"/>
    </w:rPr>
  </w:style>
  <w:style w:type="character" w:customStyle="1" w:styleId="is-pdf">
    <w:name w:val="is-pdf"/>
    <w:basedOn w:val="DefaultParagraphFont"/>
    <w:rsid w:val="00E9442F"/>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color w:val="000000"/>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51049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D43ED"/>
    <w:rPr>
      <w:b/>
      <w:bCs/>
    </w:rPr>
  </w:style>
  <w:style w:type="character" w:customStyle="1" w:styleId="CommentSubjectChar">
    <w:name w:val="Comment Subject Char"/>
    <w:basedOn w:val="CommentTextChar"/>
    <w:link w:val="CommentSubject"/>
    <w:uiPriority w:val="99"/>
    <w:semiHidden/>
    <w:rsid w:val="000D43ED"/>
    <w:rPr>
      <w:rFonts w:ascii="Arial" w:eastAsia="Times New Roman" w:hAnsi="Arial" w:cs="Times New Roman"/>
      <w:b/>
      <w:bCs/>
      <w:color w:val="000000"/>
      <w:sz w:val="20"/>
      <w:szCs w:val="20"/>
    </w:rPr>
  </w:style>
  <w:style w:type="character" w:styleId="UnresolvedMention">
    <w:name w:val="Unresolved Mention"/>
    <w:basedOn w:val="DefaultParagraphFont"/>
    <w:uiPriority w:val="99"/>
    <w:unhideWhenUsed/>
    <w:rsid w:val="00502D39"/>
    <w:rPr>
      <w:color w:val="605E5C"/>
      <w:shd w:val="clear" w:color="auto" w:fill="E1DFDD"/>
    </w:rPr>
  </w:style>
  <w:style w:type="character" w:styleId="Mention">
    <w:name w:val="Mention"/>
    <w:basedOn w:val="DefaultParagraphFont"/>
    <w:uiPriority w:val="99"/>
    <w:unhideWhenUsed/>
    <w:rsid w:val="00502D39"/>
    <w:rPr>
      <w:color w:val="2B579A"/>
      <w:shd w:val="clear" w:color="auto" w:fill="E1DFDD"/>
    </w:rPr>
  </w:style>
  <w:style w:type="paragraph" w:customStyle="1" w:styleId="bullet">
    <w:name w:val="bullet"/>
    <w:basedOn w:val="Normal"/>
    <w:rsid w:val="001734D7"/>
    <w:pPr>
      <w:numPr>
        <w:numId w:val="7"/>
      </w:numPr>
      <w:spacing w:before="120"/>
    </w:pPr>
    <w:rPr>
      <w:rFonts w:eastAsia="SimSun"/>
      <w:color w:val="auto"/>
      <w:lang w:eastAsia="zh-CN"/>
    </w:rPr>
  </w:style>
  <w:style w:type="paragraph" w:customStyle="1" w:styleId="Numbered">
    <w:name w:val="Numbered"/>
    <w:basedOn w:val="BodyText"/>
    <w:link w:val="NumberedChar"/>
    <w:qFormat/>
    <w:rsid w:val="00A74A2A"/>
    <w:pPr>
      <w:numPr>
        <w:numId w:val="8"/>
      </w:numPr>
      <w:spacing w:before="120"/>
    </w:pPr>
    <w:rPr>
      <w:rFonts w:eastAsia="SimSun"/>
      <w:color w:val="auto"/>
      <w:szCs w:val="22"/>
      <w:lang w:eastAsia="zh-CN"/>
    </w:rPr>
  </w:style>
  <w:style w:type="character" w:customStyle="1" w:styleId="NumberedChar">
    <w:name w:val="Numbered Char"/>
    <w:link w:val="Numbered"/>
    <w:rsid w:val="00A74A2A"/>
    <w:rPr>
      <w:rFonts w:ascii="Arial" w:eastAsia="SimSun" w:hAnsi="Arial" w:cs="Times New Roman"/>
      <w:sz w:val="24"/>
      <w:lang w:eastAsia="zh-CN"/>
    </w:rPr>
  </w:style>
  <w:style w:type="paragraph" w:styleId="BodyText">
    <w:name w:val="Body Text"/>
    <w:basedOn w:val="Normal"/>
    <w:link w:val="BodyTextChar"/>
    <w:uiPriority w:val="99"/>
    <w:semiHidden/>
    <w:unhideWhenUsed/>
    <w:rsid w:val="001734D7"/>
  </w:style>
  <w:style w:type="character" w:customStyle="1" w:styleId="BodyTextChar">
    <w:name w:val="Body Text Char"/>
    <w:basedOn w:val="DefaultParagraphFont"/>
    <w:link w:val="BodyText"/>
    <w:uiPriority w:val="99"/>
    <w:semiHidden/>
    <w:rsid w:val="001734D7"/>
    <w:rPr>
      <w:rFonts w:ascii="Arial" w:eastAsia="Times New Roman" w:hAnsi="Arial" w:cs="Times New Roman"/>
      <w:color w:val="000000"/>
      <w:sz w:val="24"/>
      <w:szCs w:val="24"/>
    </w:rPr>
  </w:style>
  <w:style w:type="paragraph" w:styleId="Header">
    <w:name w:val="header"/>
    <w:basedOn w:val="Normal"/>
    <w:link w:val="HeaderChar"/>
    <w:uiPriority w:val="99"/>
    <w:unhideWhenUsed/>
    <w:rsid w:val="00DF36B1"/>
    <w:pPr>
      <w:tabs>
        <w:tab w:val="center" w:pos="4680"/>
        <w:tab w:val="right" w:pos="9360"/>
      </w:tabs>
    </w:pPr>
  </w:style>
  <w:style w:type="character" w:customStyle="1" w:styleId="HeaderChar">
    <w:name w:val="Header Char"/>
    <w:basedOn w:val="DefaultParagraphFont"/>
    <w:link w:val="Header"/>
    <w:uiPriority w:val="99"/>
    <w:rsid w:val="00DF36B1"/>
    <w:rPr>
      <w:rFonts w:ascii="Arial" w:eastAsia="Times New Roman" w:hAnsi="Arial" w:cs="Times New Roman"/>
      <w:color w:val="000000"/>
      <w:sz w:val="24"/>
      <w:szCs w:val="24"/>
    </w:rPr>
  </w:style>
  <w:style w:type="paragraph" w:styleId="Footer">
    <w:name w:val="footer"/>
    <w:basedOn w:val="Normal"/>
    <w:link w:val="FooterChar"/>
    <w:uiPriority w:val="99"/>
    <w:unhideWhenUsed/>
    <w:rsid w:val="002A3F48"/>
    <w:pPr>
      <w:tabs>
        <w:tab w:val="center" w:pos="4680"/>
        <w:tab w:val="right" w:pos="9360"/>
      </w:tabs>
      <w:spacing w:before="120" w:after="0"/>
    </w:pPr>
  </w:style>
  <w:style w:type="character" w:customStyle="1" w:styleId="FooterChar">
    <w:name w:val="Footer Char"/>
    <w:basedOn w:val="DefaultParagraphFont"/>
    <w:link w:val="Footer"/>
    <w:uiPriority w:val="99"/>
    <w:rsid w:val="0065211F"/>
    <w:rPr>
      <w:rFonts w:ascii="Arial" w:eastAsia="Times New Roman" w:hAnsi="Arial" w:cs="Times New Roman"/>
      <w:color w:val="000000"/>
      <w:sz w:val="24"/>
      <w:szCs w:val="24"/>
    </w:rPr>
  </w:style>
  <w:style w:type="paragraph" w:styleId="Revision">
    <w:name w:val="Revision"/>
    <w:hidden/>
    <w:uiPriority w:val="99"/>
    <w:semiHidden/>
    <w:rsid w:val="00EE075C"/>
    <w:pPr>
      <w:spacing w:after="0" w:line="240" w:lineRule="auto"/>
    </w:pPr>
    <w:rPr>
      <w:rFonts w:ascii="Arial" w:eastAsia="Times New Roman" w:hAnsi="Arial" w:cs="Times New Roman"/>
      <w:color w:val="000000"/>
      <w:sz w:val="24"/>
      <w:szCs w:val="24"/>
    </w:rPr>
  </w:style>
  <w:style w:type="paragraph" w:styleId="BalloonText">
    <w:name w:val="Balloon Text"/>
    <w:basedOn w:val="Normal"/>
    <w:link w:val="BalloonTextChar"/>
    <w:uiPriority w:val="99"/>
    <w:semiHidden/>
    <w:unhideWhenUsed/>
    <w:rsid w:val="00272E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EA3"/>
    <w:rPr>
      <w:rFonts w:ascii="Segoe UI" w:eastAsia="Times New Roman" w:hAnsi="Segoe UI" w:cs="Segoe UI"/>
      <w:color w:val="000000"/>
      <w:sz w:val="18"/>
      <w:szCs w:val="18"/>
    </w:rPr>
  </w:style>
  <w:style w:type="character" w:customStyle="1" w:styleId="ui-provider">
    <w:name w:val="ui-provider"/>
    <w:basedOn w:val="DefaultParagraphFont"/>
    <w:rsid w:val="00037294"/>
  </w:style>
  <w:style w:type="character" w:styleId="Strong">
    <w:name w:val="Strong"/>
    <w:basedOn w:val="DefaultParagraphFont"/>
    <w:uiPriority w:val="22"/>
    <w:qFormat/>
    <w:rsid w:val="00CD6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297197">
      <w:bodyDiv w:val="1"/>
      <w:marLeft w:val="0"/>
      <w:marRight w:val="0"/>
      <w:marTop w:val="0"/>
      <w:marBottom w:val="0"/>
      <w:divBdr>
        <w:top w:val="none" w:sz="0" w:space="0" w:color="auto"/>
        <w:left w:val="none" w:sz="0" w:space="0" w:color="auto"/>
        <w:bottom w:val="none" w:sz="0" w:space="0" w:color="auto"/>
        <w:right w:val="none" w:sz="0" w:space="0" w:color="auto"/>
      </w:divBdr>
    </w:div>
    <w:div w:id="16419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ta/tg/ep/documents/summelpacpartscoring.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e.ca.gov/ta/tg/ep/documents/altelpacpartscoring.pdf"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2024-06-07T22:16:00Z</dcterms:created>
  <dcterms:modified xsi:type="dcterms:W3CDTF">2024-08-02T20:52:00Z</dcterms:modified>
</cp:coreProperties>
</file>