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B0294" w14:textId="6CA567CB" w:rsidR="00A93827" w:rsidRPr="00853FA4" w:rsidRDefault="00237873" w:rsidP="006E7D8A">
      <w:pPr>
        <w:jc w:val="center"/>
      </w:pPr>
      <w:r>
        <w:rPr>
          <w:noProof/>
        </w:rPr>
        <w:drawing>
          <wp:inline distT="0" distB="0" distL="0" distR="0" wp14:anchorId="1E0DF999" wp14:editId="49C26704">
            <wp:extent cx="5038724" cy="1664436"/>
            <wp:effectExtent l="0" t="0" r="0" b="0"/>
            <wp:docPr id="1" name="Picture 1" descr="California Assessment of Student Performance and Progress (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ifornia Assessment of Student Performance and Progress (CAASPP) logo."/>
                    <pic:cNvPicPr/>
                  </pic:nvPicPr>
                  <pic:blipFill>
                    <a:blip r:embed="rId7">
                      <a:extLst>
                        <a:ext uri="{28A0092B-C50C-407E-A947-70E740481C1C}">
                          <a14:useLocalDpi xmlns:a14="http://schemas.microsoft.com/office/drawing/2010/main" val="0"/>
                        </a:ext>
                      </a:extLst>
                    </a:blip>
                    <a:stretch>
                      <a:fillRect/>
                    </a:stretch>
                  </pic:blipFill>
                  <pic:spPr>
                    <a:xfrm>
                      <a:off x="0" y="0"/>
                      <a:ext cx="5038724" cy="1664436"/>
                    </a:xfrm>
                    <a:prstGeom prst="rect">
                      <a:avLst/>
                    </a:prstGeom>
                  </pic:spPr>
                </pic:pic>
              </a:graphicData>
            </a:graphic>
          </wp:inline>
        </w:drawing>
      </w:r>
    </w:p>
    <w:p w14:paraId="77BE9000" w14:textId="45BCF75F" w:rsidR="00A93827" w:rsidRPr="00853FA4" w:rsidRDefault="00A40140" w:rsidP="19BBF2B2">
      <w:pPr>
        <w:pStyle w:val="Heading1"/>
        <w:keepNext/>
        <w:keepLines/>
        <w:rPr>
          <w:rFonts w:ascii="Franklin Gothic Demi Cond" w:hAnsi="Franklin Gothic Demi Cond"/>
          <w:spacing w:val="0"/>
          <w:kern w:val="0"/>
        </w:rPr>
      </w:pPr>
      <w:r w:rsidRPr="19BBF2B2">
        <w:rPr>
          <w:rFonts w:ascii="Franklin Gothic Demi Cond" w:hAnsi="Franklin Gothic Demi Cond"/>
          <w:spacing w:val="0"/>
          <w:kern w:val="0"/>
        </w:rPr>
        <w:t xml:space="preserve">Site </w:t>
      </w:r>
      <w:r w:rsidR="3FDEFE4F" w:rsidRPr="19BBF2B2">
        <w:rPr>
          <w:rFonts w:ascii="Franklin Gothic Demi Cond" w:hAnsi="Franklin Gothic Demi Cond"/>
          <w:spacing w:val="0"/>
          <w:kern w:val="0"/>
        </w:rPr>
        <w:t>CAASPP</w:t>
      </w:r>
      <w:r w:rsidRPr="19BBF2B2">
        <w:rPr>
          <w:rFonts w:ascii="Franklin Gothic Demi Cond" w:hAnsi="Franklin Gothic Demi Cond"/>
          <w:spacing w:val="0"/>
          <w:kern w:val="0"/>
        </w:rPr>
        <w:t xml:space="preserve"> </w:t>
      </w:r>
      <w:r w:rsidR="00A93827" w:rsidRPr="19BBF2B2">
        <w:rPr>
          <w:rFonts w:ascii="Franklin Gothic Demi Cond" w:hAnsi="Franklin Gothic Demi Cond"/>
          <w:spacing w:val="0"/>
          <w:kern w:val="0"/>
        </w:rPr>
        <w:t>Coordinator Checklist</w:t>
      </w:r>
    </w:p>
    <w:p w14:paraId="7F192AF3" w14:textId="55C497E1" w:rsidR="00A93827" w:rsidRPr="00853FA4" w:rsidRDefault="00A93827" w:rsidP="00862AEB">
      <w:pPr>
        <w:spacing w:after="360"/>
        <w:jc w:val="center"/>
        <w:rPr>
          <w:rFonts w:ascii="Franklin Gothic Demi" w:hAnsi="Franklin Gothic Demi"/>
          <w:i/>
          <w:color w:val="00671C"/>
          <w:sz w:val="36"/>
          <w:szCs w:val="36"/>
        </w:rPr>
      </w:pPr>
      <w:r w:rsidRPr="00853FA4">
        <w:rPr>
          <w:rFonts w:ascii="Franklin Gothic Demi" w:hAnsi="Franklin Gothic Demi"/>
          <w:i/>
          <w:color w:val="00671C"/>
          <w:sz w:val="36"/>
          <w:szCs w:val="36"/>
        </w:rPr>
        <w:t xml:space="preserve">For the Successful Administration of the </w:t>
      </w:r>
      <w:r w:rsidR="00E97DDB" w:rsidRPr="00853FA4">
        <w:rPr>
          <w:rFonts w:ascii="Franklin Gothic Demi" w:hAnsi="Franklin Gothic Demi"/>
          <w:i/>
          <w:color w:val="00671C"/>
          <w:sz w:val="36"/>
          <w:szCs w:val="36"/>
        </w:rPr>
        <w:t>202</w:t>
      </w:r>
      <w:r w:rsidR="00604FDF">
        <w:rPr>
          <w:rFonts w:ascii="Franklin Gothic Demi" w:hAnsi="Franklin Gothic Demi"/>
          <w:i/>
          <w:color w:val="00671C"/>
          <w:sz w:val="36"/>
          <w:szCs w:val="36"/>
        </w:rPr>
        <w:t>5</w:t>
      </w:r>
      <w:r w:rsidR="00AE0DEF" w:rsidRPr="00853FA4">
        <w:rPr>
          <w:rFonts w:ascii="Franklin Gothic Demi" w:hAnsi="Franklin Gothic Demi"/>
          <w:i/>
          <w:color w:val="00671C"/>
          <w:sz w:val="36"/>
          <w:szCs w:val="36"/>
        </w:rPr>
        <w:t>–</w:t>
      </w:r>
      <w:r w:rsidR="00031905" w:rsidRPr="00853FA4">
        <w:rPr>
          <w:rFonts w:ascii="Franklin Gothic Demi" w:hAnsi="Franklin Gothic Demi"/>
          <w:i/>
          <w:color w:val="00671C"/>
          <w:sz w:val="36"/>
          <w:szCs w:val="36"/>
        </w:rPr>
        <w:t>‍</w:t>
      </w:r>
      <w:r w:rsidR="00E97DDB" w:rsidRPr="00853FA4">
        <w:rPr>
          <w:rFonts w:ascii="Franklin Gothic Demi" w:hAnsi="Franklin Gothic Demi"/>
          <w:i/>
          <w:color w:val="00671C"/>
          <w:sz w:val="36"/>
          <w:szCs w:val="36"/>
        </w:rPr>
        <w:t>2</w:t>
      </w:r>
      <w:r w:rsidR="00604FDF">
        <w:rPr>
          <w:rFonts w:ascii="Franklin Gothic Demi" w:hAnsi="Franklin Gothic Demi"/>
          <w:i/>
          <w:color w:val="00671C"/>
          <w:sz w:val="36"/>
          <w:szCs w:val="36"/>
        </w:rPr>
        <w:t>6</w:t>
      </w:r>
      <w:r w:rsidR="00031905" w:rsidRPr="00853FA4">
        <w:rPr>
          <w:rFonts w:ascii="Franklin Gothic Demi" w:hAnsi="Franklin Gothic Demi"/>
          <w:i/>
          <w:color w:val="00671C"/>
          <w:sz w:val="36"/>
          <w:szCs w:val="36"/>
        </w:rPr>
        <w:t> </w:t>
      </w:r>
      <w:r w:rsidRPr="00853FA4">
        <w:rPr>
          <w:rFonts w:ascii="Franklin Gothic Demi" w:hAnsi="Franklin Gothic Demi"/>
          <w:i/>
          <w:color w:val="00671C"/>
          <w:sz w:val="36"/>
          <w:szCs w:val="36"/>
        </w:rPr>
        <w:t>California Assessment of Student Performance and Progress (CAASPP)</w:t>
      </w:r>
      <w:r w:rsidR="00C74ABD" w:rsidRPr="00853FA4">
        <w:rPr>
          <w:rFonts w:ascii="Franklin Gothic Demi" w:hAnsi="Franklin Gothic Demi"/>
          <w:i/>
          <w:color w:val="00671C"/>
          <w:sz w:val="36"/>
          <w:szCs w:val="36"/>
        </w:rPr>
        <w:t xml:space="preserve"> Summative Assessments</w:t>
      </w:r>
    </w:p>
    <w:p w14:paraId="1DC53D79" w14:textId="72037D35" w:rsidR="008034A8" w:rsidRPr="00853FA4" w:rsidRDefault="008034A8" w:rsidP="008034A8">
      <w:pPr>
        <w:spacing w:after="360"/>
        <w:jc w:val="center"/>
        <w:rPr>
          <w:color w:val="404040" w:themeColor="text1" w:themeTint="BF"/>
        </w:rPr>
      </w:pPr>
      <w:r w:rsidRPr="19BBF2B2">
        <w:rPr>
          <w:color w:val="000000" w:themeColor="text1"/>
        </w:rPr>
        <w:t>California Department of Education</w:t>
      </w:r>
      <w:r w:rsidR="00067682">
        <w:rPr>
          <w:color w:val="000000" w:themeColor="text1"/>
        </w:rPr>
        <w:t xml:space="preserve"> (CDE)</w:t>
      </w:r>
      <w:r w:rsidRPr="19BBF2B2">
        <w:rPr>
          <w:color w:val="000000" w:themeColor="text1"/>
        </w:rPr>
        <w:t xml:space="preserve"> | </w:t>
      </w:r>
      <w:r w:rsidR="00E97DDB" w:rsidRPr="19BBF2B2">
        <w:rPr>
          <w:color w:val="000000" w:themeColor="text1"/>
        </w:rPr>
        <w:t xml:space="preserve">July </w:t>
      </w:r>
      <w:r w:rsidR="00E332FD" w:rsidRPr="19BBF2B2">
        <w:rPr>
          <w:color w:val="000000" w:themeColor="text1"/>
        </w:rPr>
        <w:t>202</w:t>
      </w:r>
      <w:r w:rsidR="00604FDF">
        <w:rPr>
          <w:color w:val="000000" w:themeColor="text1"/>
        </w:rPr>
        <w:t>5</w:t>
      </w:r>
    </w:p>
    <w:p w14:paraId="0391B566" w14:textId="2EF15520" w:rsidR="00C74ABD" w:rsidRPr="00853FA4" w:rsidRDefault="00BE7EE0" w:rsidP="00A93827">
      <w:r w:rsidRPr="00853FA4">
        <w:t>This</w:t>
      </w:r>
      <w:r w:rsidR="00466417" w:rsidRPr="00853FA4">
        <w:t xml:space="preserve"> checklist for </w:t>
      </w:r>
      <w:r w:rsidR="002A0D08">
        <w:t>s</w:t>
      </w:r>
      <w:r w:rsidR="00A40140" w:rsidRPr="00853FA4">
        <w:t>ite</w:t>
      </w:r>
      <w:r w:rsidR="00231896">
        <w:t xml:space="preserve"> CAASPP</w:t>
      </w:r>
      <w:r w:rsidR="00466417" w:rsidRPr="00853FA4">
        <w:t xml:space="preserve"> coordinators </w:t>
      </w:r>
      <w:r w:rsidR="00C74ABD" w:rsidRPr="00853FA4">
        <w:t xml:space="preserve">is meant to organize the </w:t>
      </w:r>
      <w:r w:rsidR="00466417" w:rsidRPr="00853FA4">
        <w:t xml:space="preserve">activities necessary to ensure the successful administration of </w:t>
      </w:r>
      <w:r w:rsidR="0004699A" w:rsidRPr="00853FA4">
        <w:t>CAASPP</w:t>
      </w:r>
      <w:r w:rsidR="00466417" w:rsidRPr="00853FA4">
        <w:t>.</w:t>
      </w:r>
    </w:p>
    <w:p w14:paraId="07E8CD1F" w14:textId="7E2F6A98" w:rsidR="00091BCF" w:rsidRPr="00853FA4" w:rsidRDefault="00965856" w:rsidP="00A93827">
      <w:r w:rsidRPr="00853FA4">
        <w:t>Although comprehensive, this</w:t>
      </w:r>
      <w:r w:rsidR="00466417" w:rsidRPr="00853FA4">
        <w:t xml:space="preserve"> checklist is not exhaustive and may not include every task or activity required of a</w:t>
      </w:r>
      <w:r w:rsidR="00A40140" w:rsidRPr="00853FA4">
        <w:t xml:space="preserve"> </w:t>
      </w:r>
      <w:r w:rsidR="00BF5D46">
        <w:t>s</w:t>
      </w:r>
      <w:r w:rsidR="00E91EEC" w:rsidRPr="00853FA4">
        <w:t xml:space="preserve">ite </w:t>
      </w:r>
      <w:r w:rsidR="009E6AF3">
        <w:t xml:space="preserve">CAASPP </w:t>
      </w:r>
      <w:r w:rsidR="00466417" w:rsidRPr="00853FA4">
        <w:t>coordinator to support a successful administration.</w:t>
      </w:r>
      <w:r w:rsidR="00BE7EE0" w:rsidRPr="00853FA4">
        <w:t xml:space="preserve"> </w:t>
      </w:r>
      <w:r w:rsidR="002A0D08">
        <w:t>O</w:t>
      </w:r>
      <w:r w:rsidR="00BE7EE0" w:rsidRPr="00853FA4">
        <w:t xml:space="preserve">ngoing </w:t>
      </w:r>
      <w:r w:rsidR="002A0D08">
        <w:t>tasks</w:t>
      </w:r>
      <w:r w:rsidR="00BE7EE0" w:rsidRPr="00853FA4">
        <w:t xml:space="preserve"> are listed at the beginning of the checklist.</w:t>
      </w:r>
    </w:p>
    <w:p w14:paraId="092CCDEB" w14:textId="108AB0A8" w:rsidR="00826E85" w:rsidRPr="00853FA4" w:rsidRDefault="00C74ABD" w:rsidP="001D6273">
      <w:pPr>
        <w:rPr>
          <w:rStyle w:val="Strong"/>
        </w:rPr>
      </w:pPr>
      <w:r w:rsidRPr="00853FA4">
        <w:rPr>
          <w:rStyle w:val="Strong"/>
        </w:rPr>
        <w:t xml:space="preserve">This checklist </w:t>
      </w:r>
      <w:r w:rsidR="00791B72">
        <w:rPr>
          <w:rStyle w:val="Strong"/>
        </w:rPr>
        <w:t>is</w:t>
      </w:r>
      <w:r w:rsidRPr="00853FA4">
        <w:rPr>
          <w:rStyle w:val="Strong"/>
        </w:rPr>
        <w:t xml:space="preserve"> in an editable format</w:t>
      </w:r>
      <w:r w:rsidR="00E40D95" w:rsidRPr="00853FA4">
        <w:rPr>
          <w:rStyle w:val="Strong"/>
        </w:rPr>
        <w:t xml:space="preserve"> so</w:t>
      </w:r>
      <w:r w:rsidRPr="00853FA4">
        <w:rPr>
          <w:rStyle w:val="Strong"/>
        </w:rPr>
        <w:t xml:space="preserve"> </w:t>
      </w:r>
      <w:r w:rsidR="0036314E">
        <w:rPr>
          <w:rStyle w:val="Strong"/>
        </w:rPr>
        <w:t>s</w:t>
      </w:r>
      <w:r w:rsidR="00A40140" w:rsidRPr="00853FA4">
        <w:rPr>
          <w:rStyle w:val="Strong"/>
        </w:rPr>
        <w:t xml:space="preserve">ite </w:t>
      </w:r>
      <w:r w:rsidR="009E6AF3">
        <w:rPr>
          <w:rStyle w:val="Strong"/>
        </w:rPr>
        <w:t xml:space="preserve">CAASPP </w:t>
      </w:r>
      <w:r w:rsidRPr="00853FA4">
        <w:rPr>
          <w:rStyle w:val="Strong"/>
        </w:rPr>
        <w:t>coordinators can add or reorganize tasks to create a unique checklist of local activities and timelines.</w:t>
      </w:r>
    </w:p>
    <w:p w14:paraId="562D46E8" w14:textId="77777777" w:rsidR="007738A7" w:rsidRDefault="00965E87" w:rsidP="549A14D0">
      <w:pPr>
        <w:rPr>
          <w:rStyle w:val="Strong"/>
          <w:rFonts w:eastAsia="Arial" w:cs="Arial"/>
          <w:b w:val="0"/>
          <w:color w:val="000000" w:themeColor="text1"/>
          <w:szCs w:val="24"/>
        </w:rPr>
      </w:pPr>
      <w:r>
        <w:t>Additional details are available for many of the tasks listed in the checklist.</w:t>
      </w:r>
      <w:r w:rsidR="1E2FFDF1" w:rsidRPr="549A14D0">
        <w:rPr>
          <w:rStyle w:val="Strong"/>
          <w:rFonts w:eastAsia="Arial" w:cs="Arial"/>
          <w:b w:val="0"/>
          <w:color w:val="000000" w:themeColor="text1"/>
          <w:szCs w:val="24"/>
        </w:rPr>
        <w:t xml:space="preserve"> Select the links within each task to access the additional information specific to that task.</w:t>
      </w:r>
    </w:p>
    <w:p w14:paraId="5630BEF8" w14:textId="77777777" w:rsidR="007738A7" w:rsidRDefault="007738A7" w:rsidP="549A14D0">
      <w:pPr>
        <w:rPr>
          <w:rStyle w:val="Strong"/>
          <w:rFonts w:eastAsia="Arial" w:cs="Arial"/>
          <w:b w:val="0"/>
          <w:color w:val="000000" w:themeColor="text1"/>
          <w:szCs w:val="24"/>
        </w:rPr>
        <w:sectPr w:rsidR="007738A7" w:rsidSect="00127CB6">
          <w:footerReference w:type="default" r:id="rId8"/>
          <w:endnotePr>
            <w:numFmt w:val="decimal"/>
          </w:endnotePr>
          <w:type w:val="continuous"/>
          <w:pgSz w:w="12240" w:h="15840"/>
          <w:pgMar w:top="1008" w:right="1440" w:bottom="1008" w:left="1440" w:header="720" w:footer="432" w:gutter="0"/>
          <w:cols w:space="720"/>
          <w:titlePg/>
          <w:docGrid w:linePitch="360"/>
        </w:sectPr>
      </w:pPr>
    </w:p>
    <w:p w14:paraId="64102AA7" w14:textId="31AD7EB1" w:rsidR="009F5C29" w:rsidRPr="00853FA4" w:rsidRDefault="00A40140" w:rsidP="00077EE4">
      <w:pPr>
        <w:pStyle w:val="Heading2"/>
        <w:pageBreakBefore/>
      </w:pPr>
      <w:r w:rsidRPr="00853FA4">
        <w:lastRenderedPageBreak/>
        <w:t>Site</w:t>
      </w:r>
      <w:r w:rsidR="004D0E3F" w:rsidRPr="00853FA4">
        <w:t xml:space="preserve"> </w:t>
      </w:r>
      <w:r w:rsidR="5A478139">
        <w:t xml:space="preserve">CAASPP </w:t>
      </w:r>
      <w:r w:rsidR="004D0E3F" w:rsidRPr="00853FA4">
        <w:t xml:space="preserve">Coordinator </w:t>
      </w:r>
      <w:r w:rsidR="009F5C29" w:rsidRPr="00853FA4">
        <w:t>Checklist</w:t>
      </w:r>
    </w:p>
    <w:p w14:paraId="5B413191" w14:textId="247D90F5" w:rsidR="00C46EE9" w:rsidRPr="00853FA4" w:rsidRDefault="00370424" w:rsidP="00D34FBE">
      <w:pPr>
        <w:pStyle w:val="Heading3"/>
        <w:rPr>
          <w:bCs/>
        </w:rPr>
      </w:pPr>
      <w:r w:rsidRPr="00853FA4">
        <w:t xml:space="preserve">Before </w:t>
      </w:r>
      <w:r w:rsidRPr="00D34FBE">
        <w:t>Testing</w:t>
      </w:r>
    </w:p>
    <w:p w14:paraId="1BA952E0" w14:textId="4E9D12D8" w:rsidR="00370424" w:rsidRPr="00853FA4" w:rsidRDefault="00370424" w:rsidP="00EE0823">
      <w:pPr>
        <w:pStyle w:val="Heading4"/>
      </w:pPr>
      <w:bookmarkStart w:id="1" w:name="_Hlk72393787"/>
      <w:r w:rsidRPr="00853FA4">
        <w:t>Designation</w:t>
      </w:r>
    </w:p>
    <w:p w14:paraId="7DEAE3E1" w14:textId="675461FA" w:rsidR="00370424" w:rsidRPr="00853FA4" w:rsidRDefault="00370424" w:rsidP="003661C9">
      <w:pPr>
        <w:pStyle w:val="ListParagraph"/>
        <w:numPr>
          <w:ilvl w:val="0"/>
          <w:numId w:val="2"/>
        </w:numPr>
      </w:pPr>
      <w:r w:rsidRPr="00853FA4">
        <w:t xml:space="preserve">Ensure your local educational agency (LEA) coordinator has set you up as the </w:t>
      </w:r>
      <w:r w:rsidR="006930F5">
        <w:t>s</w:t>
      </w:r>
      <w:r w:rsidRPr="00853FA4">
        <w:t>ite</w:t>
      </w:r>
      <w:r w:rsidR="00F14923">
        <w:t xml:space="preserve"> CAASPP</w:t>
      </w:r>
      <w:r w:rsidRPr="00853FA4">
        <w:t xml:space="preserve"> coordinator in the Test Operation</w:t>
      </w:r>
      <w:r w:rsidR="00344569" w:rsidRPr="00853FA4">
        <w:t>s</w:t>
      </w:r>
      <w:r w:rsidRPr="00853FA4">
        <w:t xml:space="preserve"> Management System (TOMS).</w:t>
      </w:r>
    </w:p>
    <w:p w14:paraId="0C97EED8" w14:textId="6A1D0DC3" w:rsidR="00370424" w:rsidRPr="00853FA4" w:rsidRDefault="00370424" w:rsidP="00EE0823">
      <w:pPr>
        <w:pStyle w:val="Heading4"/>
      </w:pPr>
      <w:r w:rsidRPr="00853FA4">
        <w:t>Manage Users</w:t>
      </w:r>
    </w:p>
    <w:p w14:paraId="0ED2B27A" w14:textId="29E9ABAD" w:rsidR="00370424" w:rsidRPr="00853FA4" w:rsidRDefault="00370424" w:rsidP="003661C9">
      <w:pPr>
        <w:pStyle w:val="ListParagraph"/>
        <w:numPr>
          <w:ilvl w:val="0"/>
          <w:numId w:val="2"/>
        </w:numPr>
      </w:pPr>
      <w:r w:rsidRPr="00853FA4">
        <w:t>Follow your LEA process to add local users to TOMS</w:t>
      </w:r>
      <w:r w:rsidRPr="00853FA4">
        <w:rPr>
          <w:vertAlign w:val="superscript"/>
        </w:rPr>
        <w:t xml:space="preserve"> </w:t>
      </w:r>
      <w:r w:rsidRPr="00853FA4">
        <w:t>at the appropriate user level</w:t>
      </w:r>
      <w:r w:rsidR="00B57A19" w:rsidRPr="00853FA4">
        <w:t xml:space="preserve">. </w:t>
      </w:r>
      <w:r w:rsidRPr="00853FA4">
        <w:t xml:space="preserve">Complete </w:t>
      </w:r>
      <w:r w:rsidR="00AB268D" w:rsidRPr="00853FA4">
        <w:t xml:space="preserve">the additions </w:t>
      </w:r>
      <w:r w:rsidRPr="00853FA4">
        <w:t xml:space="preserve">as soon as possible to provide the </w:t>
      </w:r>
      <w:r w:rsidR="1FE07309" w:rsidRPr="00853FA4">
        <w:t xml:space="preserve">ability </w:t>
      </w:r>
      <w:r w:rsidRPr="00853FA4">
        <w:t xml:space="preserve">to administer </w:t>
      </w:r>
      <w:r w:rsidR="369CD841" w:rsidRPr="00853FA4">
        <w:t xml:space="preserve">the </w:t>
      </w:r>
      <w:r w:rsidR="00322795" w:rsidRPr="00322795">
        <w:t>California Alternate Assessment (</w:t>
      </w:r>
      <w:r w:rsidR="369CD841" w:rsidRPr="00853FA4">
        <w:t>CAA</w:t>
      </w:r>
      <w:r w:rsidR="00322795">
        <w:t>)</w:t>
      </w:r>
      <w:r w:rsidR="369CD841" w:rsidRPr="00853FA4">
        <w:t xml:space="preserve"> for Science or </w:t>
      </w:r>
      <w:r w:rsidRPr="00853FA4">
        <w:t>interim assessments, if applicable.</w:t>
      </w:r>
      <w:r w:rsidR="00B57A19" w:rsidRPr="00853FA4">
        <w:t xml:space="preserve"> A list of all user roles in TOMS and their complete definitions </w:t>
      </w:r>
      <w:r w:rsidR="009015B6" w:rsidRPr="00853FA4">
        <w:t>is available</w:t>
      </w:r>
      <w:r w:rsidR="00B57A19" w:rsidRPr="00853FA4">
        <w:t xml:space="preserve"> </w:t>
      </w:r>
      <w:r w:rsidR="00D04D41" w:rsidRPr="00853FA4">
        <w:t xml:space="preserve">in the </w:t>
      </w:r>
      <w:hyperlink r:id="rId9" w:anchor="user-roles-for-caaspp">
        <w:r w:rsidR="00D04D41" w:rsidRPr="00853FA4">
          <w:rPr>
            <w:rStyle w:val="Hyperlink"/>
            <w:i/>
            <w:iCs/>
          </w:rPr>
          <w:t>TOMS User Roles for CAASPP</w:t>
        </w:r>
      </w:hyperlink>
      <w:r w:rsidR="00D04D41" w:rsidRPr="00853FA4">
        <w:t xml:space="preserve"> </w:t>
      </w:r>
      <w:r w:rsidR="00C52D94">
        <w:t>sub</w:t>
      </w:r>
      <w:r w:rsidR="0005257F">
        <w:t>section</w:t>
      </w:r>
      <w:r w:rsidR="00D04D41" w:rsidRPr="00853FA4">
        <w:t xml:space="preserve"> </w:t>
      </w:r>
      <w:r w:rsidR="00AB268D" w:rsidRPr="00853FA4">
        <w:t xml:space="preserve">in </w:t>
      </w:r>
      <w:r w:rsidR="00B57A19" w:rsidRPr="00853FA4">
        <w:t xml:space="preserve">the </w:t>
      </w:r>
      <w:hyperlink r:id="rId10">
        <w:r w:rsidR="00AB268D" w:rsidRPr="00853FA4">
          <w:rPr>
            <w:rStyle w:val="Hyperlink"/>
            <w:i/>
            <w:iCs/>
          </w:rPr>
          <w:t>TOMS User Guide</w:t>
        </w:r>
      </w:hyperlink>
      <w:r w:rsidR="00E675C1" w:rsidRPr="00853FA4">
        <w:t>.</w:t>
      </w:r>
    </w:p>
    <w:p w14:paraId="78945132" w14:textId="4A414284" w:rsidR="00CA5834" w:rsidRDefault="00276D2D" w:rsidP="003661C9">
      <w:pPr>
        <w:pStyle w:val="ListParagraph"/>
        <w:numPr>
          <w:ilvl w:val="0"/>
          <w:numId w:val="2"/>
        </w:numPr>
      </w:pPr>
      <w:r>
        <w:t>Create</w:t>
      </w:r>
      <w:r w:rsidRPr="00853FA4">
        <w:t xml:space="preserve"> </w:t>
      </w:r>
      <w:r w:rsidR="00BC491A">
        <w:t xml:space="preserve">the </w:t>
      </w:r>
      <w:r w:rsidR="001C6620">
        <w:t>California Educator Reporting System (</w:t>
      </w:r>
      <w:r w:rsidR="00C476A5" w:rsidRPr="00853FA4">
        <w:t>CERS</w:t>
      </w:r>
      <w:r w:rsidR="001C6620">
        <w:t>)</w:t>
      </w:r>
      <w:r w:rsidR="00C476A5" w:rsidRPr="00853FA4">
        <w:t xml:space="preserve"> groups </w:t>
      </w:r>
      <w:r>
        <w:t>for</w:t>
      </w:r>
      <w:r w:rsidR="00C476A5" w:rsidRPr="00853FA4">
        <w:t xml:space="preserve"> </w:t>
      </w:r>
      <w:r w:rsidR="00DC3683">
        <w:t>test examiners (</w:t>
      </w:r>
      <w:r w:rsidR="00C476A5" w:rsidRPr="00853FA4">
        <w:t>TEs</w:t>
      </w:r>
      <w:r w:rsidR="00DC3683">
        <w:t>)</w:t>
      </w:r>
      <w:r w:rsidR="00C476A5" w:rsidRPr="00853FA4">
        <w:t xml:space="preserve"> and </w:t>
      </w:r>
      <w:r w:rsidR="00DC3683">
        <w:t>test administrators (</w:t>
      </w:r>
      <w:r w:rsidR="00C476A5" w:rsidRPr="00853FA4">
        <w:t>TAs</w:t>
      </w:r>
      <w:r w:rsidR="00DC3683">
        <w:t>)</w:t>
      </w:r>
      <w:r w:rsidR="00C476A5" w:rsidRPr="00853FA4">
        <w:t xml:space="preserve"> so </w:t>
      </w:r>
      <w:r w:rsidR="00E91EE6">
        <w:t xml:space="preserve">that </w:t>
      </w:r>
      <w:r w:rsidR="00C476A5" w:rsidRPr="00853FA4">
        <w:t>they can access scores for their students.</w:t>
      </w:r>
    </w:p>
    <w:p w14:paraId="4C1BCB7A" w14:textId="5CC3A957" w:rsidR="00370424" w:rsidRPr="00853FA4" w:rsidRDefault="00370424" w:rsidP="003661C9">
      <w:pPr>
        <w:pStyle w:val="ListParagraph"/>
        <w:numPr>
          <w:ilvl w:val="0"/>
          <w:numId w:val="2"/>
        </w:numPr>
      </w:pPr>
      <w:r>
        <w:t xml:space="preserve">Ensure that staff who will be assisting with testing, but do not need TOMS access, </w:t>
      </w:r>
      <w:r w:rsidR="00DD4DDD">
        <w:t xml:space="preserve">or any staff member </w:t>
      </w:r>
      <w:r w:rsidR="0038284A">
        <w:t>(</w:t>
      </w:r>
      <w:r w:rsidR="55AF52CE">
        <w:t>for example</w:t>
      </w:r>
      <w:r w:rsidR="0038284A">
        <w:t>, custodial staff, aid</w:t>
      </w:r>
      <w:r w:rsidR="008B04F5">
        <w:t>e</w:t>
      </w:r>
      <w:r w:rsidR="0038284A">
        <w:t xml:space="preserve">s, nurses, etc.) </w:t>
      </w:r>
      <w:r w:rsidR="00DD4DDD">
        <w:t>who will have access to testing material</w:t>
      </w:r>
      <w:r w:rsidR="00AB268D">
        <w:t>,</w:t>
      </w:r>
      <w:r w:rsidR="00DD4DDD">
        <w:t xml:space="preserve"> </w:t>
      </w:r>
      <w:r>
        <w:t xml:space="preserve">complete a </w:t>
      </w:r>
      <w:r w:rsidR="00AB268D">
        <w:t>n</w:t>
      </w:r>
      <w:r>
        <w:t xml:space="preserve">on-TOMS </w:t>
      </w:r>
      <w:r w:rsidR="00AB268D">
        <w:t>u</w:t>
      </w:r>
      <w:r>
        <w:t xml:space="preserve">ser </w:t>
      </w:r>
      <w:r w:rsidR="00AB268D">
        <w:t>a</w:t>
      </w:r>
      <w:r>
        <w:t>ffidavi</w:t>
      </w:r>
      <w:r w:rsidR="00B57A19">
        <w:t>t. The</w:t>
      </w:r>
      <w:r w:rsidR="00DF6B81">
        <w:t xml:space="preserve"> </w:t>
      </w:r>
      <w:r w:rsidR="00B57A19" w:rsidRPr="00CA5834">
        <w:rPr>
          <w:i/>
          <w:iCs/>
        </w:rPr>
        <w:t xml:space="preserve">Test Security </w:t>
      </w:r>
      <w:r w:rsidR="003078E7" w:rsidRPr="00CA5834">
        <w:rPr>
          <w:i/>
          <w:iCs/>
        </w:rPr>
        <w:t>A</w:t>
      </w:r>
      <w:r w:rsidR="00B57A19" w:rsidRPr="00CA5834">
        <w:rPr>
          <w:i/>
          <w:iCs/>
        </w:rPr>
        <w:t xml:space="preserve">ffidavit </w:t>
      </w:r>
      <w:r w:rsidR="00974FCF" w:rsidRPr="00CA5834">
        <w:rPr>
          <w:i/>
          <w:iCs/>
        </w:rPr>
        <w:t>for Non-TOMS Users</w:t>
      </w:r>
      <w:r w:rsidR="00B57A19">
        <w:t xml:space="preserve"> is available on the </w:t>
      </w:r>
      <w:hyperlink r:id="rId11">
        <w:r w:rsidR="00B57A19" w:rsidRPr="549A14D0">
          <w:rPr>
            <w:rStyle w:val="Hyperlink"/>
          </w:rPr>
          <w:t>Test Securit</w:t>
        </w:r>
        <w:r w:rsidR="007A60D9" w:rsidRPr="549A14D0">
          <w:rPr>
            <w:rStyle w:val="Hyperlink"/>
          </w:rPr>
          <w:t>y web page</w:t>
        </w:r>
      </w:hyperlink>
      <w:r w:rsidR="00E675C1">
        <w:t>.</w:t>
      </w:r>
    </w:p>
    <w:p w14:paraId="6012CE4D" w14:textId="71D2ED8C" w:rsidR="00370424" w:rsidRPr="00853FA4" w:rsidRDefault="00370424" w:rsidP="00EE0823">
      <w:pPr>
        <w:pStyle w:val="Heading4"/>
      </w:pPr>
      <w:r w:rsidRPr="00853FA4">
        <w:t>Review Information</w:t>
      </w:r>
    </w:p>
    <w:p w14:paraId="0DF2705D" w14:textId="2BCB18FD" w:rsidR="00370424" w:rsidRPr="00853FA4" w:rsidRDefault="00370424" w:rsidP="003661C9">
      <w:pPr>
        <w:pStyle w:val="ListParagraph"/>
        <w:numPr>
          <w:ilvl w:val="0"/>
          <w:numId w:val="2"/>
        </w:numPr>
        <w:rPr>
          <w:rFonts w:cstheme="minorHAnsi"/>
          <w:b/>
          <w:szCs w:val="26"/>
        </w:rPr>
      </w:pPr>
      <w:r w:rsidRPr="00853FA4">
        <w:rPr>
          <w:rFonts w:cstheme="minorHAnsi"/>
          <w:szCs w:val="26"/>
        </w:rPr>
        <w:t xml:space="preserve">Review scheduled system downtimes </w:t>
      </w:r>
      <w:r w:rsidR="00E11B5B" w:rsidRPr="00853FA4">
        <w:rPr>
          <w:rFonts w:cstheme="minorHAnsi"/>
          <w:szCs w:val="26"/>
        </w:rPr>
        <w:t xml:space="preserve">on the </w:t>
      </w:r>
      <w:hyperlink r:id="rId12" w:history="1">
        <w:r w:rsidR="00C30BD6">
          <w:rPr>
            <w:rStyle w:val="Hyperlink"/>
            <w:rFonts w:cstheme="minorHAnsi"/>
            <w:szCs w:val="26"/>
          </w:rPr>
          <w:t>System Downtime Schedul</w:t>
        </w:r>
        <w:r w:rsidR="00E83BBA">
          <w:rPr>
            <w:rStyle w:val="Hyperlink"/>
            <w:rFonts w:cstheme="minorHAnsi"/>
            <w:szCs w:val="26"/>
          </w:rPr>
          <w:t>e web pag</w:t>
        </w:r>
        <w:r w:rsidR="00C30BD6">
          <w:rPr>
            <w:rStyle w:val="Hyperlink"/>
            <w:rFonts w:cstheme="minorHAnsi"/>
            <w:szCs w:val="26"/>
          </w:rPr>
          <w:t>e</w:t>
        </w:r>
      </w:hyperlink>
      <w:r w:rsidR="00E11B5B" w:rsidRPr="00853FA4">
        <w:rPr>
          <w:rFonts w:cstheme="minorHAnsi"/>
          <w:szCs w:val="26"/>
        </w:rPr>
        <w:t xml:space="preserve"> </w:t>
      </w:r>
      <w:r w:rsidRPr="00853FA4">
        <w:rPr>
          <w:rFonts w:cstheme="minorHAnsi"/>
          <w:szCs w:val="26"/>
        </w:rPr>
        <w:t>and communicate them to staff</w:t>
      </w:r>
      <w:r w:rsidR="00E66677" w:rsidRPr="00853FA4">
        <w:rPr>
          <w:rFonts w:cstheme="minorHAnsi"/>
          <w:szCs w:val="26"/>
        </w:rPr>
        <w:t>.</w:t>
      </w:r>
    </w:p>
    <w:p w14:paraId="4899F6B1" w14:textId="074FC782" w:rsidR="00133298" w:rsidRPr="00B10E81" w:rsidRDefault="00A058A0" w:rsidP="00333365">
      <w:pPr>
        <w:pStyle w:val="Heading4"/>
      </w:pPr>
      <w:r>
        <w:t xml:space="preserve">Share </w:t>
      </w:r>
      <w:r w:rsidR="0023136B">
        <w:t>Test</w:t>
      </w:r>
      <w:r>
        <w:t xml:space="preserve"> Resources</w:t>
      </w:r>
    </w:p>
    <w:p w14:paraId="60DA56ED" w14:textId="1AA5761C" w:rsidR="00A43924" w:rsidRPr="00A43924" w:rsidRDefault="00D461B6" w:rsidP="003661C9">
      <w:pPr>
        <w:pStyle w:val="ListParagraph"/>
        <w:numPr>
          <w:ilvl w:val="0"/>
          <w:numId w:val="2"/>
        </w:numPr>
      </w:pPr>
      <w:bookmarkStart w:id="2" w:name="_Hlk72395709"/>
      <w:r>
        <w:t>Share i</w:t>
      </w:r>
      <w:r w:rsidRPr="00B10E81">
        <w:t xml:space="preserve">nterim assessment resources available on the </w:t>
      </w:r>
      <w:hyperlink r:id="rId13" w:history="1">
        <w:r>
          <w:rPr>
            <w:rStyle w:val="Hyperlink"/>
          </w:rPr>
          <w:t>CAASPP and ELPAC Interim Assessments web page</w:t>
        </w:r>
      </w:hyperlink>
      <w:r w:rsidR="00282A62">
        <w:t xml:space="preserve">, </w:t>
      </w:r>
      <w:r>
        <w:t xml:space="preserve">including the </w:t>
      </w:r>
      <w:hyperlink r:id="rId14" w:history="1">
        <w:r w:rsidRPr="009B0D9D">
          <w:rPr>
            <w:rStyle w:val="Hyperlink"/>
          </w:rPr>
          <w:t>Interim Assessment Lookup Tool</w:t>
        </w:r>
      </w:hyperlink>
      <w:r>
        <w:t xml:space="preserve"> to identify available interim assessments</w:t>
      </w:r>
      <w:r w:rsidRPr="00B10E81">
        <w:rPr>
          <w:rFonts w:cstheme="minorHAnsi"/>
          <w:szCs w:val="26"/>
        </w:rPr>
        <w:t>.</w:t>
      </w:r>
    </w:p>
    <w:p w14:paraId="112F1B96" w14:textId="77777777" w:rsidR="001A293A" w:rsidRDefault="00047F7F" w:rsidP="003661C9">
      <w:pPr>
        <w:pStyle w:val="ListParagraph"/>
        <w:numPr>
          <w:ilvl w:val="0"/>
          <w:numId w:val="2"/>
        </w:numPr>
      </w:pPr>
      <w:r w:rsidRPr="00A43924">
        <w:rPr>
          <w:rFonts w:cstheme="minorHAnsi"/>
          <w:szCs w:val="26"/>
        </w:rPr>
        <w:t>Encourage use of the practice and training</w:t>
      </w:r>
      <w:r w:rsidRPr="00B10E81">
        <w:t xml:space="preserve"> tests available on the </w:t>
      </w:r>
      <w:hyperlink r:id="rId15" w:history="1">
        <w:r>
          <w:rPr>
            <w:rStyle w:val="Hyperlink"/>
          </w:rPr>
          <w:t>Practice and Training Tests web page</w:t>
        </w:r>
      </w:hyperlink>
      <w:r w:rsidRPr="00B10E81">
        <w:t>.</w:t>
      </w:r>
      <w:r w:rsidR="00326508">
        <w:t xml:space="preserve"> </w:t>
      </w:r>
    </w:p>
    <w:p w14:paraId="1C975DFE" w14:textId="438A3262" w:rsidR="00047F7F" w:rsidRPr="00A43924" w:rsidRDefault="001A293A" w:rsidP="001A293A">
      <w:pPr>
        <w:pStyle w:val="ListParagraphsub1"/>
        <w:ind w:left="1080"/>
      </w:pPr>
      <w:r>
        <w:t>N</w:t>
      </w:r>
      <w:r w:rsidR="00326508" w:rsidRPr="003F778C">
        <w:t>ote</w:t>
      </w:r>
      <w:r>
        <w:t xml:space="preserve"> that p</w:t>
      </w:r>
      <w:r w:rsidR="00326508" w:rsidRPr="00A43924">
        <w:t>ractice and training tests do not produce scores for review.</w:t>
      </w:r>
    </w:p>
    <w:p w14:paraId="517CB1FF" w14:textId="39BA2F3F" w:rsidR="00C735AB" w:rsidRPr="00853FA4" w:rsidRDefault="00C735AB" w:rsidP="003661C9">
      <w:pPr>
        <w:pStyle w:val="ListParagraph"/>
        <w:numPr>
          <w:ilvl w:val="0"/>
          <w:numId w:val="2"/>
        </w:numPr>
      </w:pPr>
      <w:r w:rsidRPr="00853FA4">
        <w:t>Share additional resources with educators, including but not limited to</w:t>
      </w:r>
      <w:r w:rsidR="00775329" w:rsidRPr="00853FA4">
        <w:t xml:space="preserve"> the following</w:t>
      </w:r>
      <w:r w:rsidRPr="00853FA4">
        <w:t>:</w:t>
      </w:r>
    </w:p>
    <w:p w14:paraId="37C57647" w14:textId="2424D106" w:rsidR="00C735AB" w:rsidRPr="00853FA4" w:rsidRDefault="00C735AB" w:rsidP="00333365">
      <w:pPr>
        <w:pStyle w:val="ListParagraphsub1"/>
        <w:ind w:left="1080"/>
        <w:contextualSpacing/>
      </w:pPr>
      <w:hyperlink r:id="rId16" w:history="1">
        <w:r w:rsidRPr="00853FA4">
          <w:rPr>
            <w:rStyle w:val="Hyperlink"/>
          </w:rPr>
          <w:t>Tools for Teacher</w:t>
        </w:r>
        <w:r w:rsidR="0008333B">
          <w:rPr>
            <w:rStyle w:val="Hyperlink"/>
          </w:rPr>
          <w:t>s website</w:t>
        </w:r>
      </w:hyperlink>
    </w:p>
    <w:p w14:paraId="2D575830" w14:textId="72328A80" w:rsidR="00C735AB" w:rsidRPr="00853FA4" w:rsidRDefault="00C735AB" w:rsidP="00333365">
      <w:pPr>
        <w:pStyle w:val="ListParagraphsub1"/>
        <w:ind w:left="1080"/>
        <w:contextualSpacing/>
      </w:pPr>
      <w:hyperlink r:id="rId17">
        <w:r w:rsidRPr="19BBF2B2">
          <w:rPr>
            <w:rStyle w:val="Hyperlink"/>
          </w:rPr>
          <w:t>Smarter Annotated Response Too</w:t>
        </w:r>
        <w:r w:rsidR="0008333B">
          <w:rPr>
            <w:rStyle w:val="Hyperlink"/>
          </w:rPr>
          <w:t>l website</w:t>
        </w:r>
      </w:hyperlink>
    </w:p>
    <w:p w14:paraId="6F406AF5" w14:textId="2D2B707B" w:rsidR="00C10457" w:rsidRDefault="00C10457" w:rsidP="00333365">
      <w:pPr>
        <w:pStyle w:val="ListParagraphsub1"/>
        <w:ind w:left="1080"/>
        <w:contextualSpacing/>
      </w:pPr>
      <w:hyperlink r:id="rId18" w:history="1">
        <w:r w:rsidRPr="00853FA4">
          <w:rPr>
            <w:rStyle w:val="Hyperlink"/>
          </w:rPr>
          <w:t>Smarter Content Explore</w:t>
        </w:r>
        <w:r w:rsidR="0008333B">
          <w:rPr>
            <w:rStyle w:val="Hyperlink"/>
          </w:rPr>
          <w:t>r website</w:t>
        </w:r>
      </w:hyperlink>
    </w:p>
    <w:p w14:paraId="0ADEED7A" w14:textId="6FC13960" w:rsidR="00C735AB" w:rsidRPr="00853FA4" w:rsidRDefault="00C735AB" w:rsidP="00333365">
      <w:pPr>
        <w:pStyle w:val="ListParagraphsub1"/>
        <w:ind w:left="1080"/>
        <w:contextualSpacing/>
      </w:pPr>
      <w:hyperlink r:id="rId19" w:history="1">
        <w:r w:rsidRPr="00853FA4">
          <w:rPr>
            <w:rStyle w:val="Hyperlink"/>
          </w:rPr>
          <w:t>Starting Smarte</w:t>
        </w:r>
        <w:r w:rsidR="00075554">
          <w:rPr>
            <w:rStyle w:val="Hyperlink"/>
          </w:rPr>
          <w:t>r website</w:t>
        </w:r>
      </w:hyperlink>
    </w:p>
    <w:p w14:paraId="2549121A" w14:textId="62C2F7EE" w:rsidR="00C735AB" w:rsidRPr="00333365" w:rsidRDefault="00C735AB" w:rsidP="00333365">
      <w:pPr>
        <w:pStyle w:val="ListParagraphsub1"/>
        <w:ind w:left="1080"/>
        <w:contextualSpacing/>
        <w:rPr>
          <w:i/>
        </w:rPr>
      </w:pPr>
      <w:hyperlink r:id="rId20" w:history="1">
        <w:r w:rsidRPr="00333365">
          <w:rPr>
            <w:rStyle w:val="Hyperlink"/>
          </w:rPr>
          <w:t>Lexile</w:t>
        </w:r>
        <w:r w:rsidRPr="00853FA4">
          <w:rPr>
            <w:rStyle w:val="Hyperlink"/>
            <w:vertAlign w:val="superscript"/>
          </w:rPr>
          <w:t>®</w:t>
        </w:r>
        <w:r w:rsidRPr="00853FA4">
          <w:rPr>
            <w:rStyle w:val="Hyperlink"/>
          </w:rPr>
          <w:t xml:space="preserve"> &amp; </w:t>
        </w:r>
        <w:r w:rsidRPr="00333365">
          <w:rPr>
            <w:rStyle w:val="Hyperlink"/>
          </w:rPr>
          <w:t>Quantile</w:t>
        </w:r>
        <w:r w:rsidRPr="00853FA4">
          <w:rPr>
            <w:rStyle w:val="Hyperlink"/>
            <w:vertAlign w:val="superscript"/>
          </w:rPr>
          <w:t>®</w:t>
        </w:r>
        <w:r w:rsidRPr="00853FA4">
          <w:rPr>
            <w:rStyle w:val="Hyperlink"/>
          </w:rPr>
          <w:t xml:space="preserve"> Hub</w:t>
        </w:r>
      </w:hyperlink>
    </w:p>
    <w:p w14:paraId="5D988232" w14:textId="1AE2E94F" w:rsidR="00370424" w:rsidRPr="00853FA4" w:rsidRDefault="00370424" w:rsidP="00EE0823">
      <w:pPr>
        <w:pStyle w:val="Heading4"/>
      </w:pPr>
      <w:r>
        <w:lastRenderedPageBreak/>
        <w:t>Plan for Testing</w:t>
      </w:r>
    </w:p>
    <w:bookmarkEnd w:id="2"/>
    <w:p w14:paraId="1AF1B650" w14:textId="4DB34ABF" w:rsidR="00586F26" w:rsidRPr="00853FA4" w:rsidRDefault="00586F26" w:rsidP="003661C9">
      <w:pPr>
        <w:pStyle w:val="ListParagraph"/>
        <w:keepNext/>
        <w:numPr>
          <w:ilvl w:val="0"/>
          <w:numId w:val="8"/>
        </w:numPr>
      </w:pPr>
      <w:r>
        <w:t xml:space="preserve">Work with your LEA coordinator to review test administration windows and plan </w:t>
      </w:r>
      <w:r w:rsidR="007F7C83">
        <w:t>the test administration schedule for your site</w:t>
      </w:r>
      <w:r w:rsidR="7F3F1A06">
        <w:t>.</w:t>
      </w:r>
    </w:p>
    <w:p w14:paraId="1FB6B9CD" w14:textId="3FE30EF2" w:rsidR="00B6147D" w:rsidRPr="00853FA4" w:rsidRDefault="00B6147D" w:rsidP="003661C9">
      <w:pPr>
        <w:pStyle w:val="ListParagraph"/>
        <w:numPr>
          <w:ilvl w:val="0"/>
          <w:numId w:val="2"/>
        </w:numPr>
      </w:pPr>
      <w:r w:rsidRPr="00853FA4">
        <w:t xml:space="preserve">Review the test assignments and assigned accessibility resources for </w:t>
      </w:r>
      <w:r w:rsidR="00136BE5">
        <w:t>the entire</w:t>
      </w:r>
      <w:r w:rsidRPr="00853FA4">
        <w:t xml:space="preserve"> CAASPP </w:t>
      </w:r>
      <w:r w:rsidR="00136BE5">
        <w:t>administration</w:t>
      </w:r>
      <w:r w:rsidRPr="00853FA4">
        <w:t>.</w:t>
      </w:r>
    </w:p>
    <w:p w14:paraId="32993370" w14:textId="7A5BF0CA" w:rsidR="002E3128" w:rsidRPr="00853FA4" w:rsidRDefault="002E3128" w:rsidP="00333365">
      <w:pPr>
        <w:pStyle w:val="ListParagraphsub1"/>
        <w:ind w:left="1080"/>
      </w:pPr>
      <w:bookmarkStart w:id="3" w:name="_Hlk77318012"/>
      <w:r>
        <w:t>Verify that individualized education programs (IEPs) and Section 504 plans are current</w:t>
      </w:r>
      <w:r w:rsidR="00DA4F98">
        <w:t>,</w:t>
      </w:r>
      <w:r>
        <w:t xml:space="preserve"> and confirm each student’s test settings for designated supports and accommodations in TOMS against the student’s IEP, Section 504 plan, or other relevant documentation</w:t>
      </w:r>
      <w:r w:rsidR="00974FCF">
        <w:t>,</w:t>
      </w:r>
      <w:r>
        <w:t xml:space="preserve"> as appropriate. The </w:t>
      </w:r>
      <w:hyperlink r:id="rId21">
        <w:r w:rsidR="009738C1" w:rsidRPr="549A14D0">
          <w:rPr>
            <w:rStyle w:val="Hyperlink"/>
            <w:i/>
            <w:iCs/>
          </w:rPr>
          <w:t>View &amp; Edit Student</w:t>
        </w:r>
        <w:r w:rsidR="00944F8B" w:rsidRPr="549A14D0">
          <w:rPr>
            <w:rStyle w:val="Hyperlink"/>
            <w:i/>
            <w:iCs/>
          </w:rPr>
          <w:t>s: Overview</w:t>
        </w:r>
      </w:hyperlink>
      <w:r>
        <w:t xml:space="preserve"> </w:t>
      </w:r>
      <w:r w:rsidR="0005257F">
        <w:t xml:space="preserve">section </w:t>
      </w:r>
      <w:r>
        <w:t>of the</w:t>
      </w:r>
      <w:r w:rsidR="5D6DF6B8">
        <w:t xml:space="preserve"> </w:t>
      </w:r>
      <w:hyperlink r:id="rId22">
        <w:r w:rsidRPr="549A14D0">
          <w:rPr>
            <w:rStyle w:val="Hyperlink"/>
            <w:i/>
            <w:iCs/>
          </w:rPr>
          <w:t>TOMS User Guide</w:t>
        </w:r>
      </w:hyperlink>
      <w:r>
        <w:t xml:space="preserve"> is available for further details.</w:t>
      </w:r>
    </w:p>
    <w:bookmarkEnd w:id="3"/>
    <w:p w14:paraId="59023C89" w14:textId="3B38FC6C" w:rsidR="00B6147D" w:rsidRPr="00853FA4" w:rsidRDefault="00B6147D" w:rsidP="00333365">
      <w:pPr>
        <w:pStyle w:val="ListParagraphsub1"/>
        <w:ind w:left="1080"/>
      </w:pPr>
      <w:r w:rsidRPr="00853FA4">
        <w:t>Follow your LEA process to enter condition codes NTE (</w:t>
      </w:r>
      <w:r w:rsidR="00775329" w:rsidRPr="00853FA4">
        <w:t>N</w:t>
      </w:r>
      <w:r w:rsidRPr="00853FA4">
        <w:t>ot tested medical emergency) and PGE (</w:t>
      </w:r>
      <w:r w:rsidR="00775329" w:rsidRPr="00853FA4">
        <w:t>P</w:t>
      </w:r>
      <w:r w:rsidRPr="00853FA4">
        <w:t>arent/</w:t>
      </w:r>
      <w:r w:rsidR="00775329" w:rsidRPr="00853FA4">
        <w:t>G</w:t>
      </w:r>
      <w:r w:rsidRPr="00853FA4">
        <w:t>uardian exemption) in TOMS as necessary.</w:t>
      </w:r>
    </w:p>
    <w:p w14:paraId="7571687E" w14:textId="4308EA73" w:rsidR="00984237" w:rsidRDefault="00174156" w:rsidP="003661C9">
      <w:pPr>
        <w:pStyle w:val="ListParagraph"/>
        <w:numPr>
          <w:ilvl w:val="0"/>
          <w:numId w:val="8"/>
        </w:numPr>
      </w:pPr>
      <w:r>
        <w:t>Plan for the time and space requirements for testing. This includes accommodating students with separate setting</w:t>
      </w:r>
      <w:r w:rsidR="2EC53993">
        <w:t>s</w:t>
      </w:r>
      <w:r w:rsidR="28A3E92D">
        <w:t xml:space="preserve">, </w:t>
      </w:r>
      <w:r w:rsidR="5C35B83C">
        <w:t xml:space="preserve">supporting educators administering </w:t>
      </w:r>
      <w:r>
        <w:t>one</w:t>
      </w:r>
      <w:r w:rsidR="002501B8">
        <w:t>-</w:t>
      </w:r>
      <w:r w:rsidR="0088572D">
        <w:t>on</w:t>
      </w:r>
      <w:r w:rsidR="002501B8">
        <w:t>-</w:t>
      </w:r>
      <w:r>
        <w:t xml:space="preserve">one </w:t>
      </w:r>
      <w:r w:rsidR="390A6EDD">
        <w:t xml:space="preserve">assessments </w:t>
      </w:r>
      <w:r w:rsidR="00732B40">
        <w:t>as needed</w:t>
      </w:r>
      <w:r>
        <w:t>, and ensuring all instructional materials are removed from walls or covered prior to testing</w:t>
      </w:r>
      <w:r w:rsidR="00984237">
        <w:t xml:space="preserve">. Information regarding time requirements for testing </w:t>
      </w:r>
      <w:r w:rsidR="0DC5D866">
        <w:t>is available i</w:t>
      </w:r>
      <w:r w:rsidR="00984237">
        <w:t xml:space="preserve">n the </w:t>
      </w:r>
      <w:hyperlink r:id="rId23" w:anchor="testing-time-and-order-of-administration">
        <w:r w:rsidR="00D7134F" w:rsidRPr="00C0524E">
          <w:rPr>
            <w:rStyle w:val="Hyperlink"/>
            <w:i/>
            <w:iCs/>
          </w:rPr>
          <w:t>Testing Time and Recommended Order of Administration</w:t>
        </w:r>
      </w:hyperlink>
      <w:r w:rsidR="00984237">
        <w:t xml:space="preserve"> </w:t>
      </w:r>
      <w:r w:rsidR="002501B8">
        <w:t>sub</w:t>
      </w:r>
      <w:r w:rsidR="004A2D38">
        <w:t>section</w:t>
      </w:r>
      <w:r w:rsidR="00984237">
        <w:t xml:space="preserve"> of the </w:t>
      </w:r>
      <w:hyperlink r:id="rId24">
        <w:r w:rsidR="00984237" w:rsidRPr="00C0524E">
          <w:rPr>
            <w:rStyle w:val="Hyperlink"/>
            <w:i/>
            <w:iCs/>
          </w:rPr>
          <w:t>CAASPP Online Test Administration Manual</w:t>
        </w:r>
      </w:hyperlink>
      <w:r w:rsidR="00D455C0">
        <w:t>.</w:t>
      </w:r>
    </w:p>
    <w:p w14:paraId="20B26621" w14:textId="77777777" w:rsidR="000E3134" w:rsidRDefault="000E3134" w:rsidP="00BA0301">
      <w:pPr>
        <w:pStyle w:val="CommentText"/>
        <w:numPr>
          <w:ilvl w:val="1"/>
          <w:numId w:val="8"/>
        </w:numPr>
        <w:ind w:left="1080"/>
        <w:rPr>
          <w:sz w:val="24"/>
          <w:szCs w:val="24"/>
        </w:rPr>
      </w:pPr>
      <w:r>
        <w:rPr>
          <w:sz w:val="24"/>
          <w:szCs w:val="24"/>
        </w:rPr>
        <w:t xml:space="preserve">Note that there are </w:t>
      </w:r>
      <w:hyperlink r:id="rId25" w:anchor=":~:text=Optional%20Testing%20Notices%20for%20Printing" w:history="1">
        <w:r>
          <w:rPr>
            <w:rStyle w:val="Hyperlink"/>
            <w:sz w:val="24"/>
            <w:szCs w:val="24"/>
          </w:rPr>
          <w:t>o</w:t>
        </w:r>
        <w:r w:rsidRPr="000D6781">
          <w:rPr>
            <w:rStyle w:val="Hyperlink"/>
            <w:sz w:val="24"/>
            <w:szCs w:val="24"/>
          </w:rPr>
          <w:t xml:space="preserve">ptional </w:t>
        </w:r>
        <w:r>
          <w:rPr>
            <w:rStyle w:val="Hyperlink"/>
            <w:sz w:val="24"/>
            <w:szCs w:val="24"/>
          </w:rPr>
          <w:t>t</w:t>
        </w:r>
        <w:r w:rsidRPr="000D6781">
          <w:rPr>
            <w:rStyle w:val="Hyperlink"/>
            <w:sz w:val="24"/>
            <w:szCs w:val="24"/>
          </w:rPr>
          <w:t xml:space="preserve">esting </w:t>
        </w:r>
        <w:r>
          <w:rPr>
            <w:rStyle w:val="Hyperlink"/>
            <w:sz w:val="24"/>
            <w:szCs w:val="24"/>
          </w:rPr>
          <w:t>n</w:t>
        </w:r>
        <w:r w:rsidRPr="000D6781">
          <w:rPr>
            <w:rStyle w:val="Hyperlink"/>
            <w:sz w:val="24"/>
            <w:szCs w:val="24"/>
          </w:rPr>
          <w:t xml:space="preserve">otices for </w:t>
        </w:r>
        <w:r>
          <w:rPr>
            <w:rStyle w:val="Hyperlink"/>
            <w:sz w:val="24"/>
            <w:szCs w:val="24"/>
          </w:rPr>
          <w:t>p</w:t>
        </w:r>
        <w:r w:rsidRPr="000D6781">
          <w:rPr>
            <w:rStyle w:val="Hyperlink"/>
            <w:sz w:val="24"/>
            <w:szCs w:val="24"/>
          </w:rPr>
          <w:t>rinting</w:t>
        </w:r>
      </w:hyperlink>
      <w:r>
        <w:rPr>
          <w:sz w:val="24"/>
          <w:szCs w:val="24"/>
        </w:rPr>
        <w:t>.</w:t>
      </w:r>
    </w:p>
    <w:p w14:paraId="7704C96B" w14:textId="77777777" w:rsidR="000E3134" w:rsidRDefault="000E3134" w:rsidP="00BA0301">
      <w:pPr>
        <w:pStyle w:val="CommentText"/>
        <w:numPr>
          <w:ilvl w:val="2"/>
          <w:numId w:val="8"/>
        </w:numPr>
        <w:ind w:left="1440"/>
        <w:rPr>
          <w:sz w:val="24"/>
          <w:szCs w:val="24"/>
        </w:rPr>
      </w:pPr>
      <w:r>
        <w:rPr>
          <w:sz w:val="24"/>
          <w:szCs w:val="24"/>
        </w:rPr>
        <w:t>Testing—Do not disturb</w:t>
      </w:r>
    </w:p>
    <w:p w14:paraId="3719C68E" w14:textId="197AC618" w:rsidR="000E3134" w:rsidRPr="00BA0301" w:rsidRDefault="000E3134" w:rsidP="00BA0301">
      <w:pPr>
        <w:pStyle w:val="CommentText"/>
        <w:numPr>
          <w:ilvl w:val="2"/>
          <w:numId w:val="8"/>
        </w:numPr>
        <w:ind w:left="1440"/>
        <w:rPr>
          <w:sz w:val="24"/>
          <w:szCs w:val="24"/>
        </w:rPr>
      </w:pPr>
      <w:r w:rsidRPr="007B1388">
        <w:rPr>
          <w:sz w:val="24"/>
          <w:szCs w:val="24"/>
        </w:rPr>
        <w:t xml:space="preserve">Unauthorized electronic devices </w:t>
      </w:r>
      <w:r w:rsidRPr="006D051D">
        <w:rPr>
          <w:b/>
          <w:bCs/>
          <w:sz w:val="24"/>
          <w:szCs w:val="24"/>
        </w:rPr>
        <w:t>may not</w:t>
      </w:r>
      <w:r w:rsidRPr="007B1388">
        <w:rPr>
          <w:sz w:val="24"/>
          <w:szCs w:val="24"/>
        </w:rPr>
        <w:t xml:space="preserve"> be used at any time during the testing session.</w:t>
      </w:r>
    </w:p>
    <w:p w14:paraId="25DBCF5F" w14:textId="3E0640C6" w:rsidR="00370424" w:rsidRPr="00853FA4" w:rsidRDefault="00370424" w:rsidP="00EE0823">
      <w:pPr>
        <w:pStyle w:val="Heading4"/>
      </w:pPr>
      <w:r w:rsidRPr="00853FA4">
        <w:t>Communication</w:t>
      </w:r>
    </w:p>
    <w:p w14:paraId="5F5D85CC" w14:textId="19D4F299" w:rsidR="00E95537" w:rsidRPr="00853FA4" w:rsidRDefault="00E95537" w:rsidP="003661C9">
      <w:pPr>
        <w:pStyle w:val="ListParagraph"/>
        <w:keepNext/>
        <w:keepLines/>
        <w:numPr>
          <w:ilvl w:val="0"/>
          <w:numId w:val="2"/>
        </w:numPr>
      </w:pPr>
      <w:bookmarkStart w:id="4" w:name="_Hlk72239117"/>
      <w:bookmarkEnd w:id="1"/>
      <w:r w:rsidRPr="00853FA4">
        <w:t>Reach out to your site</w:t>
      </w:r>
      <w:r w:rsidR="0088572D" w:rsidRPr="00853FA4">
        <w:t>-</w:t>
      </w:r>
      <w:r w:rsidRPr="00853FA4">
        <w:t xml:space="preserve">level English Language Proficiency Assessments for California (ELPAC) coordinator if </w:t>
      </w:r>
      <w:r w:rsidR="002501B8" w:rsidRPr="00853FA4">
        <w:t xml:space="preserve">that is </w:t>
      </w:r>
      <w:r w:rsidRPr="00853FA4">
        <w:t>someone other than yourself. Communication between CAASPP and ELPAC coordinators throughout the year is crucial to ensure successful test administration.</w:t>
      </w:r>
    </w:p>
    <w:p w14:paraId="3CAEF2BA" w14:textId="360F1B4F" w:rsidR="00C46EE9" w:rsidRPr="00853FA4" w:rsidRDefault="0097470B" w:rsidP="003661C9">
      <w:pPr>
        <w:pStyle w:val="ListParagraph"/>
        <w:numPr>
          <w:ilvl w:val="0"/>
          <w:numId w:val="2"/>
        </w:numPr>
      </w:pPr>
      <w:r w:rsidRPr="00853FA4">
        <w:t xml:space="preserve">Sign up to receive the CDE weekly Assessment Spotlight </w:t>
      </w:r>
      <w:r w:rsidR="00174156" w:rsidRPr="00853FA4">
        <w:t>newsletter</w:t>
      </w:r>
      <w:r w:rsidR="0025514E" w:rsidRPr="00853FA4">
        <w:t xml:space="preserve">. </w:t>
      </w:r>
      <w:r w:rsidR="00436BDE" w:rsidRPr="00853FA4">
        <w:t>To receive the CDE Assessment Spotlight emails</w:t>
      </w:r>
      <w:r w:rsidR="002501B8" w:rsidRPr="00853FA4">
        <w:t>,</w:t>
      </w:r>
      <w:r w:rsidR="00436BDE" w:rsidRPr="00853FA4">
        <w:t xml:space="preserve"> join the listserv by sending a blank email to </w:t>
      </w:r>
      <w:hyperlink r:id="rId26" w:tooltip="CDE CAASPP listserv email address." w:history="1">
        <w:r w:rsidR="00436BDE" w:rsidRPr="00853FA4">
          <w:rPr>
            <w:rStyle w:val="Hyperlink"/>
          </w:rPr>
          <w:t>subscribe-caaspp@mlist.cde.ca.gov</w:t>
        </w:r>
      </w:hyperlink>
      <w:r w:rsidR="00436BDE" w:rsidRPr="00853FA4">
        <w:t>.</w:t>
      </w:r>
    </w:p>
    <w:p w14:paraId="47EEE385" w14:textId="2E09C2E7" w:rsidR="00812438" w:rsidRPr="00853FA4" w:rsidRDefault="00812438" w:rsidP="003661C9">
      <w:pPr>
        <w:pStyle w:val="ListParagraph"/>
        <w:keepNext/>
        <w:numPr>
          <w:ilvl w:val="0"/>
          <w:numId w:val="2"/>
        </w:numPr>
      </w:pPr>
      <w:r w:rsidRPr="00853FA4">
        <w:t>Follow your LEA process to notify parents</w:t>
      </w:r>
      <w:r w:rsidR="00E75DFB" w:rsidRPr="00853FA4">
        <w:t>/guardians</w:t>
      </w:r>
      <w:r w:rsidRPr="00853FA4">
        <w:t xml:space="preserve"> about upcoming CAASPP testing.</w:t>
      </w:r>
    </w:p>
    <w:p w14:paraId="329B52A3" w14:textId="4E42B25B" w:rsidR="00812438" w:rsidRPr="00853FA4" w:rsidRDefault="00D27B96" w:rsidP="00333365">
      <w:pPr>
        <w:pStyle w:val="ListParagraphsub1"/>
        <w:ind w:left="1080"/>
      </w:pPr>
      <w:r w:rsidRPr="00853FA4">
        <w:t>Notification l</w:t>
      </w:r>
      <w:r w:rsidR="00812438" w:rsidRPr="00853FA4">
        <w:t>etter templates are provided on the</w:t>
      </w:r>
      <w:r w:rsidR="00F44F96" w:rsidRPr="00853FA4">
        <w:t xml:space="preserve"> </w:t>
      </w:r>
      <w:hyperlink r:id="rId27" w:history="1">
        <w:r w:rsidR="00ED2693">
          <w:rPr>
            <w:rStyle w:val="Hyperlink"/>
          </w:rPr>
          <w:t>Notification Letter Template</w:t>
        </w:r>
        <w:r w:rsidR="001B417F">
          <w:rPr>
            <w:rStyle w:val="Hyperlink"/>
          </w:rPr>
          <w:t>s web page</w:t>
        </w:r>
      </w:hyperlink>
      <w:r w:rsidR="00B85598" w:rsidRPr="00853FA4">
        <w:t xml:space="preserve"> </w:t>
      </w:r>
      <w:r w:rsidR="00812438" w:rsidRPr="00853FA4">
        <w:t>and are available in multiple languages.</w:t>
      </w:r>
    </w:p>
    <w:p w14:paraId="6BBCE01F" w14:textId="614E6818" w:rsidR="00812438" w:rsidRPr="00853FA4" w:rsidRDefault="00812438" w:rsidP="00333365">
      <w:pPr>
        <w:pStyle w:val="ListParagraphsub1"/>
        <w:ind w:left="1080"/>
      </w:pPr>
      <w:r>
        <w:t>Parent guides are provided on the</w:t>
      </w:r>
      <w:r w:rsidR="00F44F96">
        <w:t xml:space="preserve"> CDE</w:t>
      </w:r>
      <w:r>
        <w:t xml:space="preserve"> </w:t>
      </w:r>
      <w:hyperlink r:id="rId28">
        <w:r w:rsidR="00F44F96" w:rsidRPr="0971CF05">
          <w:rPr>
            <w:rStyle w:val="Hyperlink"/>
          </w:rPr>
          <w:t>Parent Guides to Understandin</w:t>
        </w:r>
        <w:r w:rsidR="001B417F">
          <w:rPr>
            <w:rStyle w:val="Hyperlink"/>
          </w:rPr>
          <w:t>g web page</w:t>
        </w:r>
      </w:hyperlink>
      <w:r w:rsidR="004C5727">
        <w:t xml:space="preserve"> </w:t>
      </w:r>
      <w:r>
        <w:t>and are available in multiple languages.</w:t>
      </w:r>
    </w:p>
    <w:p w14:paraId="10C181DC" w14:textId="1078195C" w:rsidR="00370424" w:rsidRDefault="00370424" w:rsidP="00EE0823">
      <w:pPr>
        <w:pStyle w:val="Heading4"/>
      </w:pPr>
      <w:r>
        <w:lastRenderedPageBreak/>
        <w:t>Accessibility</w:t>
      </w:r>
    </w:p>
    <w:p w14:paraId="23B96E05" w14:textId="6CA52113" w:rsidR="00F2210D" w:rsidRPr="00853FA4" w:rsidRDefault="00F2210D" w:rsidP="002C6D5D">
      <w:pPr>
        <w:pStyle w:val="ListParagraph"/>
        <w:keepNext/>
        <w:numPr>
          <w:ilvl w:val="0"/>
          <w:numId w:val="2"/>
        </w:numPr>
        <w:rPr>
          <w:b/>
          <w:bCs/>
        </w:rPr>
      </w:pPr>
      <w:bookmarkStart w:id="5" w:name="_Hlk72394378"/>
      <w:bookmarkEnd w:id="4"/>
      <w:r w:rsidRPr="00853FA4">
        <w:t xml:space="preserve">Communicate with special education staff and other staff as needed to review IEPs and Section 504 plans before the </w:t>
      </w:r>
      <w:r w:rsidR="00525493">
        <w:t>s</w:t>
      </w:r>
      <w:r w:rsidRPr="00853FA4">
        <w:t>ummative CAASPP assessments start.</w:t>
      </w:r>
    </w:p>
    <w:p w14:paraId="678EBBA6" w14:textId="0287FC48" w:rsidR="00496F51" w:rsidRPr="00853FA4" w:rsidRDefault="00F2210D" w:rsidP="00240364">
      <w:pPr>
        <w:pStyle w:val="ListParagraph"/>
        <w:keepNext/>
        <w:numPr>
          <w:ilvl w:val="0"/>
          <w:numId w:val="9"/>
        </w:numPr>
      </w:pPr>
      <w:r>
        <w:t xml:space="preserve">Review the </w:t>
      </w:r>
      <w:hyperlink r:id="rId29">
        <w:r w:rsidRPr="549A14D0">
          <w:rPr>
            <w:rStyle w:val="Hyperlink"/>
          </w:rPr>
          <w:t>California Assessment Accessibility Resources Matrix</w:t>
        </w:r>
      </w:hyperlink>
      <w:r w:rsidR="006D12ED">
        <w:t xml:space="preserve"> </w:t>
      </w:r>
      <w:r w:rsidR="001E6182">
        <w:t>with testing staff.</w:t>
      </w:r>
    </w:p>
    <w:p w14:paraId="3435F87C" w14:textId="61DC9D63" w:rsidR="006275BA" w:rsidRPr="00853FA4" w:rsidRDefault="00496F51" w:rsidP="00333365">
      <w:pPr>
        <w:pStyle w:val="ListParagraphsub1"/>
        <w:ind w:left="1080"/>
      </w:pPr>
      <w:r w:rsidRPr="00853FA4">
        <w:t>Review universal tools, designated supports, and accommodations with educators to ensure they understand their role in providing resources.</w:t>
      </w:r>
    </w:p>
    <w:p w14:paraId="62A54C3D" w14:textId="65CEE65B" w:rsidR="00FC2A25" w:rsidRDefault="00240364" w:rsidP="00313EB7">
      <w:pPr>
        <w:pStyle w:val="ListParagraph"/>
        <w:keepNext/>
        <w:numPr>
          <w:ilvl w:val="0"/>
          <w:numId w:val="9"/>
        </w:numPr>
      </w:pPr>
      <w:r>
        <w:t>Share</w:t>
      </w:r>
      <w:r w:rsidR="00FC2A25">
        <w:t xml:space="preserve"> the following resources associated with student accessibility:</w:t>
      </w:r>
    </w:p>
    <w:p w14:paraId="562A51C0" w14:textId="29AE9655" w:rsidR="00FC2A25" w:rsidRDefault="00FC2A25" w:rsidP="00313EB7">
      <w:pPr>
        <w:pStyle w:val="ListParagraph"/>
        <w:numPr>
          <w:ilvl w:val="1"/>
          <w:numId w:val="9"/>
        </w:numPr>
        <w:ind w:left="1080"/>
        <w:contextualSpacing/>
      </w:pPr>
      <w:hyperlink r:id="rId30">
        <w:r>
          <w:rPr>
            <w:rStyle w:val="Hyperlink"/>
          </w:rPr>
          <w:t>Accessibility Resource Graphics web page</w:t>
        </w:r>
      </w:hyperlink>
    </w:p>
    <w:p w14:paraId="267D9984" w14:textId="4872A98D" w:rsidR="00FC2A25" w:rsidRDefault="004B4D06" w:rsidP="00313EB7">
      <w:pPr>
        <w:pStyle w:val="ListParagraph"/>
        <w:numPr>
          <w:ilvl w:val="1"/>
          <w:numId w:val="9"/>
        </w:numPr>
        <w:ind w:left="1080"/>
        <w:contextualSpacing/>
      </w:pPr>
      <w:hyperlink r:id="rId31">
        <w:r w:rsidRPr="549A14D0">
          <w:rPr>
            <w:rStyle w:val="Hyperlink"/>
          </w:rPr>
          <w:t>Accessibility Resource Demonstration Videos web page</w:t>
        </w:r>
      </w:hyperlink>
    </w:p>
    <w:p w14:paraId="66DFD489" w14:textId="2094E193" w:rsidR="00FC2A25" w:rsidRDefault="004B4D06" w:rsidP="00313EB7">
      <w:pPr>
        <w:pStyle w:val="ListParagraph"/>
        <w:numPr>
          <w:ilvl w:val="1"/>
          <w:numId w:val="9"/>
        </w:numPr>
        <w:ind w:left="1080"/>
        <w:contextualSpacing/>
      </w:pPr>
      <w:hyperlink r:id="rId32" w:history="1">
        <w:r w:rsidRPr="00577FE7">
          <w:rPr>
            <w:rStyle w:val="Hyperlink"/>
          </w:rPr>
          <w:t>Individual Student Assessment Accessibility Profile (ISAAP) Tool</w:t>
        </w:r>
      </w:hyperlink>
    </w:p>
    <w:p w14:paraId="617B384F" w14:textId="0880240A" w:rsidR="00FC2A25" w:rsidRPr="003D3785" w:rsidRDefault="004B4D06" w:rsidP="003F778C">
      <w:pPr>
        <w:pStyle w:val="ListParagraph"/>
        <w:numPr>
          <w:ilvl w:val="1"/>
          <w:numId w:val="9"/>
        </w:numPr>
        <w:ind w:left="1080"/>
        <w:contextualSpacing/>
      </w:pPr>
      <w:hyperlink r:id="rId33">
        <w:r w:rsidRPr="549A14D0">
          <w:rPr>
            <w:rStyle w:val="Hyperlink"/>
          </w:rPr>
          <w:t>Accessibility Resources web page</w:t>
        </w:r>
      </w:hyperlink>
    </w:p>
    <w:p w14:paraId="159C8012" w14:textId="2BB2BB21" w:rsidR="006275BA" w:rsidRPr="00853FA4" w:rsidRDefault="00CF4E5D" w:rsidP="003F778C">
      <w:pPr>
        <w:pStyle w:val="ListParagraph"/>
        <w:numPr>
          <w:ilvl w:val="1"/>
          <w:numId w:val="9"/>
        </w:numPr>
        <w:ind w:left="1080"/>
      </w:pPr>
      <w:hyperlink r:id="rId34" w:history="1">
        <w:r w:rsidRPr="00FC2A25">
          <w:rPr>
            <w:rStyle w:val="Hyperlink"/>
            <w:i/>
            <w:iCs/>
          </w:rPr>
          <w:t>Accessibility Guide</w:t>
        </w:r>
      </w:hyperlink>
    </w:p>
    <w:p w14:paraId="111B6B9C" w14:textId="2221D53C" w:rsidR="30C6D77D" w:rsidRPr="00247062" w:rsidRDefault="30C6D77D" w:rsidP="003661C9">
      <w:pPr>
        <w:pStyle w:val="ListParagraph"/>
        <w:numPr>
          <w:ilvl w:val="0"/>
          <w:numId w:val="2"/>
        </w:numPr>
      </w:pPr>
      <w:r w:rsidRPr="00247062">
        <w:rPr>
          <w:rFonts w:eastAsia="Arial" w:cs="Arial"/>
          <w:szCs w:val="24"/>
        </w:rPr>
        <w:t xml:space="preserve">Remind </w:t>
      </w:r>
      <w:r w:rsidR="007467BE">
        <w:rPr>
          <w:rFonts w:eastAsia="Arial" w:cs="Arial"/>
          <w:szCs w:val="24"/>
        </w:rPr>
        <w:t>TAs</w:t>
      </w:r>
      <w:r w:rsidRPr="00247062">
        <w:rPr>
          <w:rFonts w:eastAsia="Arial" w:cs="Arial"/>
          <w:szCs w:val="24"/>
        </w:rPr>
        <w:t xml:space="preserve"> that designated supports are available to all students when determined for use by an educator or team of educators (with parent/guardian and student input, as appropriate) or specified in the student’s IEP or Section 504 plan.</w:t>
      </w:r>
    </w:p>
    <w:p w14:paraId="00EDA2CB" w14:textId="52EAA996" w:rsidR="30C6D77D" w:rsidRPr="009B5557" w:rsidRDefault="30C6D77D" w:rsidP="003661C9">
      <w:pPr>
        <w:pStyle w:val="ListParagraph"/>
        <w:numPr>
          <w:ilvl w:val="0"/>
          <w:numId w:val="2"/>
        </w:numPr>
        <w:rPr>
          <w:rFonts w:eastAsia="Arial" w:cs="Arial"/>
          <w:szCs w:val="24"/>
        </w:rPr>
      </w:pPr>
      <w:r w:rsidRPr="19BBF2B2">
        <w:rPr>
          <w:rFonts w:eastAsia="Arial" w:cs="Arial"/>
          <w:color w:val="000000" w:themeColor="text1"/>
          <w:szCs w:val="24"/>
        </w:rPr>
        <w:t>Coordinate with special education</w:t>
      </w:r>
      <w:r w:rsidR="00247062">
        <w:rPr>
          <w:rFonts w:eastAsia="Arial" w:cs="Arial"/>
          <w:color w:val="000000" w:themeColor="text1"/>
          <w:szCs w:val="24"/>
        </w:rPr>
        <w:t xml:space="preserve"> </w:t>
      </w:r>
      <w:r w:rsidR="009F5B85">
        <w:rPr>
          <w:rFonts w:eastAsia="Arial" w:cs="Arial"/>
          <w:color w:val="000000" w:themeColor="text1"/>
          <w:szCs w:val="24"/>
        </w:rPr>
        <w:t>administrators</w:t>
      </w:r>
      <w:r w:rsidR="00D20867">
        <w:rPr>
          <w:rFonts w:eastAsia="Arial" w:cs="Arial"/>
          <w:color w:val="000000" w:themeColor="text1"/>
          <w:szCs w:val="24"/>
        </w:rPr>
        <w:t>,</w:t>
      </w:r>
      <w:r w:rsidRPr="19BBF2B2">
        <w:rPr>
          <w:rFonts w:eastAsia="Arial" w:cs="Arial"/>
          <w:color w:val="000000" w:themeColor="text1"/>
          <w:szCs w:val="24"/>
        </w:rPr>
        <w:t xml:space="preserve"> English language development administrators</w:t>
      </w:r>
      <w:r w:rsidRPr="00795BDE">
        <w:t>, and educators to</w:t>
      </w:r>
      <w:r w:rsidRPr="19BBF2B2">
        <w:rPr>
          <w:rFonts w:eastAsia="Arial" w:cs="Arial"/>
          <w:color w:val="000000" w:themeColor="text1"/>
          <w:szCs w:val="24"/>
        </w:rPr>
        <w:t xml:space="preserve"> establish a consistent process to document the selection of accessibility resources for students</w:t>
      </w:r>
      <w:r w:rsidRPr="00795BDE">
        <w:t xml:space="preserve">. Share the </w:t>
      </w:r>
      <w:hyperlink r:id="rId35" w:history="1">
        <w:r w:rsidR="00795BDE">
          <w:rPr>
            <w:rStyle w:val="Hyperlink"/>
          </w:rPr>
          <w:t>Effective Use of Accessibility Resource</w:t>
        </w:r>
        <w:r w:rsidR="00875E48">
          <w:rPr>
            <w:rStyle w:val="Hyperlink"/>
          </w:rPr>
          <w:t>s web docum</w:t>
        </w:r>
        <w:r w:rsidR="0038434F">
          <w:rPr>
            <w:rStyle w:val="Hyperlink"/>
          </w:rPr>
          <w:t>ent</w:t>
        </w:r>
      </w:hyperlink>
      <w:r w:rsidR="00795BDE">
        <w:t xml:space="preserve"> and </w:t>
      </w:r>
      <w:hyperlink r:id="rId36" w:history="1">
        <w:r w:rsidR="00795BDE" w:rsidRPr="00C45930">
          <w:rPr>
            <w:rStyle w:val="Hyperlink"/>
          </w:rPr>
          <w:t>Accessibility Resources Planning Too</w:t>
        </w:r>
        <w:r w:rsidR="00984B77">
          <w:rPr>
            <w:rStyle w:val="Hyperlink"/>
          </w:rPr>
          <w:t>l web document</w:t>
        </w:r>
      </w:hyperlink>
      <w:r w:rsidR="00795BDE">
        <w:t xml:space="preserve"> with relevant staff.</w:t>
      </w:r>
    </w:p>
    <w:p w14:paraId="6620A8F9" w14:textId="4696D72F" w:rsidR="00F2210D" w:rsidRPr="00853FA4" w:rsidRDefault="00F2210D" w:rsidP="003661C9">
      <w:pPr>
        <w:pStyle w:val="ListParagraph"/>
        <w:numPr>
          <w:ilvl w:val="0"/>
          <w:numId w:val="2"/>
        </w:numPr>
        <w:rPr>
          <w:b/>
          <w:bCs/>
        </w:rPr>
      </w:pPr>
      <w:r>
        <w:t xml:space="preserve">Work with </w:t>
      </w:r>
      <w:r w:rsidR="001E6182">
        <w:t xml:space="preserve">the </w:t>
      </w:r>
      <w:r>
        <w:t xml:space="preserve">LEA CAASPP coordinator to verify the need for special test versions, such as </w:t>
      </w:r>
      <w:r w:rsidR="009738C1">
        <w:t>b</w:t>
      </w:r>
      <w:r>
        <w:t xml:space="preserve">raille or large print, as stated in students’ active IEPs or </w:t>
      </w:r>
      <w:r w:rsidR="00FC7DA9">
        <w:t>S</w:t>
      </w:r>
      <w:r>
        <w:t>ection 504 plans.</w:t>
      </w:r>
    </w:p>
    <w:p w14:paraId="23D2EE10" w14:textId="5CF56B04" w:rsidR="001429A9" w:rsidRPr="001429A9" w:rsidRDefault="00F2210D" w:rsidP="003661C9">
      <w:pPr>
        <w:pStyle w:val="ListParagraph"/>
        <w:numPr>
          <w:ilvl w:val="0"/>
          <w:numId w:val="2"/>
        </w:numPr>
        <w:rPr>
          <w:rFonts w:asciiTheme="minorHAnsi" w:eastAsiaTheme="minorEastAsia" w:hAnsiTheme="minorHAnsi"/>
        </w:rPr>
      </w:pPr>
      <w:r>
        <w:t xml:space="preserve">Share the </w:t>
      </w:r>
      <w:r w:rsidR="00E8773E">
        <w:t xml:space="preserve">web-based </w:t>
      </w:r>
      <w:r>
        <w:t xml:space="preserve">ISAAP </w:t>
      </w:r>
      <w:r w:rsidR="00E51A30">
        <w:t>T</w:t>
      </w:r>
      <w:r>
        <w:t>ool</w:t>
      </w:r>
      <w:r w:rsidR="00E8773E">
        <w:t xml:space="preserve">, which </w:t>
      </w:r>
      <w:r w:rsidR="00AD0F93">
        <w:t>is located</w:t>
      </w:r>
      <w:r w:rsidR="00E8773E">
        <w:t xml:space="preserve"> on the </w:t>
      </w:r>
      <w:r w:rsidR="00CF4E5D">
        <w:t xml:space="preserve">ETS </w:t>
      </w:r>
      <w:hyperlink r:id="rId37">
        <w:r w:rsidR="00F44F96" w:rsidRPr="19BBF2B2">
          <w:rPr>
            <w:rStyle w:val="Hyperlink"/>
          </w:rPr>
          <w:t>ISAAP Too</w:t>
        </w:r>
        <w:r w:rsidR="00984B77">
          <w:rPr>
            <w:rStyle w:val="Hyperlink"/>
          </w:rPr>
          <w:t>l website</w:t>
        </w:r>
      </w:hyperlink>
      <w:r w:rsidR="009738C1">
        <w:t>,</w:t>
      </w:r>
      <w:r w:rsidR="00E8773E">
        <w:t xml:space="preserve"> with appropriate staff</w:t>
      </w:r>
      <w:r w:rsidR="00317A7A">
        <w:t>.</w:t>
      </w:r>
    </w:p>
    <w:p w14:paraId="77ABB8B4" w14:textId="3594AD8E" w:rsidR="005A5CE7" w:rsidRPr="001429A9" w:rsidRDefault="4BAABC63" w:rsidP="003661C9">
      <w:pPr>
        <w:pStyle w:val="ListParagraph"/>
        <w:numPr>
          <w:ilvl w:val="0"/>
          <w:numId w:val="2"/>
        </w:numPr>
        <w:tabs>
          <w:tab w:val="left" w:pos="6642"/>
        </w:tabs>
        <w:rPr>
          <w:rFonts w:asciiTheme="minorHAnsi" w:eastAsiaTheme="minorEastAsia" w:hAnsiTheme="minorHAnsi"/>
        </w:rPr>
      </w:pPr>
      <w:r w:rsidRPr="00853FA4">
        <w:t xml:space="preserve">Verify </w:t>
      </w:r>
      <w:r w:rsidR="00174156" w:rsidRPr="00853FA4">
        <w:t>accessibility resources</w:t>
      </w:r>
      <w:r w:rsidR="005A5CE7" w:rsidRPr="00853FA4">
        <w:t xml:space="preserve"> with teachers or department chairs</w:t>
      </w:r>
      <w:r w:rsidR="00D76DA6" w:rsidRPr="00853FA4">
        <w:t>.</w:t>
      </w:r>
    </w:p>
    <w:p w14:paraId="21403D4B" w14:textId="77CEBEF0" w:rsidR="0097470B" w:rsidRPr="00853FA4" w:rsidRDefault="0097470B" w:rsidP="00333365">
      <w:pPr>
        <w:pStyle w:val="ListParagraphsub1"/>
        <w:ind w:left="1080"/>
        <w:rPr>
          <w:rFonts w:asciiTheme="minorHAnsi" w:eastAsiaTheme="minorEastAsia" w:hAnsiTheme="minorHAnsi"/>
          <w:szCs w:val="24"/>
        </w:rPr>
      </w:pPr>
      <w:r w:rsidRPr="00853FA4">
        <w:t>Follow your LEA procedures to ensure that all accessibility resources are loaded into TOMS</w:t>
      </w:r>
      <w:r w:rsidR="00027815">
        <w:t xml:space="preserve"> (manually or upload template)</w:t>
      </w:r>
      <w:r w:rsidR="00DB74BE">
        <w:t>.</w:t>
      </w:r>
      <w:r w:rsidR="00C01C51">
        <w:t xml:space="preserve"> </w:t>
      </w:r>
    </w:p>
    <w:p w14:paraId="07C66141" w14:textId="6466E140" w:rsidR="0097690A" w:rsidRPr="00853FA4" w:rsidRDefault="0097690A" w:rsidP="00333365">
      <w:pPr>
        <w:pStyle w:val="ListParagraphsub1"/>
        <w:ind w:left="1080"/>
        <w:rPr>
          <w:rFonts w:asciiTheme="minorHAnsi" w:eastAsiaTheme="minorEastAsia" w:hAnsiTheme="minorHAnsi"/>
          <w:szCs w:val="24"/>
        </w:rPr>
      </w:pPr>
      <w:r w:rsidRPr="00853FA4">
        <w:t>Follow your LEA procedures to ensure that all unlisted resources are requested in TOMS</w:t>
      </w:r>
      <w:r w:rsidR="00027815">
        <w:t xml:space="preserve"> at least two weeks prior to test administration</w:t>
      </w:r>
      <w:r w:rsidRPr="00853FA4">
        <w:t xml:space="preserve">. The </w:t>
      </w:r>
      <w:r w:rsidR="00CF4E5D" w:rsidRPr="00853FA4">
        <w:t>California Assessment Accessibility</w:t>
      </w:r>
      <w:r w:rsidRPr="00853FA4">
        <w:t xml:space="preserve"> Resources Matrix </w:t>
      </w:r>
      <w:r w:rsidR="00AD0F93" w:rsidRPr="00853FA4">
        <w:t>is located</w:t>
      </w:r>
      <w:r w:rsidRPr="00853FA4">
        <w:t xml:space="preserve"> on the</w:t>
      </w:r>
      <w:r w:rsidR="00CF4E5D" w:rsidRPr="00853FA4">
        <w:t xml:space="preserve"> </w:t>
      </w:r>
      <w:hyperlink r:id="rId38" w:history="1">
        <w:r w:rsidR="00CF4E5D" w:rsidRPr="00853FA4">
          <w:rPr>
            <w:rStyle w:val="Hyperlink"/>
          </w:rPr>
          <w:t>C</w:t>
        </w:r>
        <w:r w:rsidR="00921F43">
          <w:rPr>
            <w:rStyle w:val="Hyperlink"/>
          </w:rPr>
          <w:t>alifornia</w:t>
        </w:r>
        <w:r w:rsidR="00CF4E5D" w:rsidRPr="00853FA4">
          <w:rPr>
            <w:rStyle w:val="Hyperlink"/>
          </w:rPr>
          <w:t xml:space="preserve"> Assessment Accessibility Resources Matri</w:t>
        </w:r>
        <w:r w:rsidR="00921F43">
          <w:rPr>
            <w:rStyle w:val="Hyperlink"/>
          </w:rPr>
          <w:t>x web page</w:t>
        </w:r>
      </w:hyperlink>
      <w:r w:rsidR="00CF3B1C" w:rsidRPr="00853FA4">
        <w:t>.</w:t>
      </w:r>
    </w:p>
    <w:p w14:paraId="134B9B04" w14:textId="192A54B3" w:rsidR="00EE2212" w:rsidRPr="00853FA4" w:rsidRDefault="00EE2212" w:rsidP="00333365">
      <w:pPr>
        <w:pStyle w:val="ListParagraphsub1"/>
        <w:ind w:left="1080"/>
        <w:rPr>
          <w:rFonts w:asciiTheme="minorHAnsi" w:eastAsiaTheme="minorEastAsia" w:hAnsiTheme="minorHAnsi"/>
        </w:rPr>
      </w:pPr>
      <w:r>
        <w:t xml:space="preserve">Work with </w:t>
      </w:r>
      <w:r w:rsidR="00875855">
        <w:t xml:space="preserve">TAs </w:t>
      </w:r>
      <w:r>
        <w:t>and TEs</w:t>
      </w:r>
      <w:r w:rsidR="00875855">
        <w:t xml:space="preserve"> </w:t>
      </w:r>
      <w:r>
        <w:t xml:space="preserve">to identify students who will need </w:t>
      </w:r>
      <w:hyperlink w:anchor="_View_Matrix_Four">
        <w:r w:rsidRPr="19BBF2B2">
          <w:rPr>
            <w:rStyle w:val="Hyperlink"/>
            <w:color w:val="auto"/>
            <w:u w:val="none"/>
          </w:rPr>
          <w:t>specialized equipment</w:t>
        </w:r>
      </w:hyperlink>
      <w:r>
        <w:t xml:space="preserve"> for </w:t>
      </w:r>
      <w:r w:rsidR="7AAC2AF0">
        <w:t>accessibility resources</w:t>
      </w:r>
      <w:r w:rsidR="00323DE9">
        <w:t>,</w:t>
      </w:r>
      <w:r w:rsidR="7AAC2AF0">
        <w:t xml:space="preserve"> </w:t>
      </w:r>
      <w:r>
        <w:t>and perform an equipment needs check based on individual student requirements.</w:t>
      </w:r>
    </w:p>
    <w:p w14:paraId="0A776281" w14:textId="17D99AB8" w:rsidR="00370424" w:rsidRPr="00853FA4" w:rsidRDefault="00370424" w:rsidP="003661C9">
      <w:pPr>
        <w:pStyle w:val="ListParagraph"/>
        <w:numPr>
          <w:ilvl w:val="0"/>
          <w:numId w:val="10"/>
        </w:numPr>
      </w:pPr>
      <w:bookmarkStart w:id="6" w:name="_Hlk103173146"/>
      <w:bookmarkStart w:id="7" w:name="_Hlk64442303"/>
      <w:bookmarkEnd w:id="5"/>
      <w:r>
        <w:t>E</w:t>
      </w:r>
      <w:r w:rsidR="00F2210D">
        <w:t xml:space="preserve">nsure </w:t>
      </w:r>
      <w:r w:rsidR="00D613AC">
        <w:t>that student test settings</w:t>
      </w:r>
      <w:r w:rsidR="71858313">
        <w:t>, both embedded and non</w:t>
      </w:r>
      <w:r w:rsidR="003A69C5">
        <w:t>-</w:t>
      </w:r>
      <w:r w:rsidR="71858313">
        <w:t>embedded,</w:t>
      </w:r>
      <w:r w:rsidR="00D613AC">
        <w:t xml:space="preserve"> are updated in TOMS</w:t>
      </w:r>
      <w:r w:rsidR="00DB74BE">
        <w:t xml:space="preserve"> prior to </w:t>
      </w:r>
      <w:r w:rsidR="00E07B90">
        <w:t>testing.</w:t>
      </w:r>
    </w:p>
    <w:bookmarkEnd w:id="6"/>
    <w:p w14:paraId="0B8068F9" w14:textId="73A69784" w:rsidR="009378F0" w:rsidRPr="00853FA4" w:rsidRDefault="009378F0" w:rsidP="00EE0823">
      <w:pPr>
        <w:pStyle w:val="Heading4"/>
      </w:pPr>
      <w:r w:rsidRPr="00853FA4">
        <w:lastRenderedPageBreak/>
        <w:t>Training</w:t>
      </w:r>
      <w:r w:rsidR="00E64DD7" w:rsidRPr="00853FA4">
        <w:t>s</w:t>
      </w:r>
    </w:p>
    <w:p w14:paraId="5847DC91" w14:textId="542845A0" w:rsidR="009378F0" w:rsidRPr="00853FA4" w:rsidRDefault="009378F0" w:rsidP="003661C9">
      <w:pPr>
        <w:pStyle w:val="ListParagraph"/>
        <w:numPr>
          <w:ilvl w:val="0"/>
          <w:numId w:val="2"/>
        </w:numPr>
      </w:pPr>
      <w:r>
        <w:t xml:space="preserve">Attend </w:t>
      </w:r>
      <w:bookmarkStart w:id="8" w:name="_Int_7sWaJ0Tc"/>
      <w:r>
        <w:t>trainings</w:t>
      </w:r>
      <w:bookmarkEnd w:id="8"/>
      <w:r>
        <w:t xml:space="preserve"> that your LEA </w:t>
      </w:r>
      <w:bookmarkStart w:id="9" w:name="_Int_A9CWmoSW"/>
      <w:r>
        <w:t>offers</w:t>
      </w:r>
      <w:bookmarkEnd w:id="9"/>
      <w:r w:rsidR="00F11F71">
        <w:t>,</w:t>
      </w:r>
      <w:r>
        <w:t xml:space="preserve"> and review test administration manuals, guides, and videos as needed.</w:t>
      </w:r>
    </w:p>
    <w:p w14:paraId="57E584C9" w14:textId="1A856B78" w:rsidR="009378F0" w:rsidRPr="00853FA4" w:rsidRDefault="00FD07B8" w:rsidP="00493FB9">
      <w:pPr>
        <w:pStyle w:val="ListParagraphsub1"/>
        <w:spacing w:after="0"/>
        <w:ind w:left="1080"/>
        <w:contextualSpacing/>
        <w:rPr>
          <w:rStyle w:val="Hyperlink"/>
          <w:color w:val="auto"/>
          <w:u w:val="none"/>
        </w:rPr>
      </w:pPr>
      <w:hyperlink r:id="rId39" w:history="1">
        <w:hyperlink r:id="rId40" w:history="1">
          <w:r w:rsidRPr="70521308">
            <w:rPr>
              <w:rStyle w:val="Hyperlink"/>
            </w:rPr>
            <w:t>Manual</w:t>
          </w:r>
          <w:r w:rsidR="00C247DE" w:rsidRPr="70521308">
            <w:rPr>
              <w:rStyle w:val="Hyperlink"/>
            </w:rPr>
            <w:t>s Library</w:t>
          </w:r>
        </w:hyperlink>
      </w:hyperlink>
    </w:p>
    <w:p w14:paraId="1B23F242" w14:textId="1857B39F" w:rsidR="009378F0" w:rsidRPr="00853FA4" w:rsidRDefault="00FD07B8" w:rsidP="003661C9">
      <w:pPr>
        <w:pStyle w:val="ListParagraph"/>
        <w:numPr>
          <w:ilvl w:val="1"/>
          <w:numId w:val="2"/>
        </w:numPr>
        <w:ind w:left="1080"/>
      </w:pPr>
      <w:hyperlink r:id="rId41" w:history="1">
        <w:r w:rsidRPr="00FD07B8">
          <w:rPr>
            <w:rStyle w:val="Hyperlink"/>
          </w:rPr>
          <w:t>Administer a Test Sessio</w:t>
        </w:r>
        <w:r w:rsidR="00C247DE">
          <w:rPr>
            <w:rStyle w:val="Hyperlink"/>
          </w:rPr>
          <w:t>n web page</w:t>
        </w:r>
      </w:hyperlink>
    </w:p>
    <w:p w14:paraId="3FD0BC84" w14:textId="77777777" w:rsidR="00FC2B61" w:rsidRDefault="009378F0" w:rsidP="003661C9">
      <w:pPr>
        <w:pStyle w:val="ListParagraph"/>
        <w:numPr>
          <w:ilvl w:val="0"/>
          <w:numId w:val="11"/>
        </w:numPr>
      </w:pPr>
      <w:bookmarkStart w:id="10" w:name="_Hlk99699289"/>
      <w:r>
        <w:t xml:space="preserve">Conduct any required site </w:t>
      </w:r>
      <w:bookmarkStart w:id="11" w:name="_Int_tGkg1EEl"/>
      <w:r>
        <w:t>trainings</w:t>
      </w:r>
      <w:bookmarkEnd w:id="11"/>
      <w:r>
        <w:t xml:space="preserve"> for TAs and TEs, following your LEA process. </w:t>
      </w:r>
    </w:p>
    <w:p w14:paraId="2933D76A" w14:textId="3A9F797D" w:rsidR="001F0EB5" w:rsidRPr="00FC2B61" w:rsidRDefault="00FC2B61" w:rsidP="003F778C">
      <w:pPr>
        <w:pStyle w:val="ListParagraph"/>
        <w:numPr>
          <w:ilvl w:val="1"/>
          <w:numId w:val="11"/>
        </w:numPr>
        <w:ind w:left="1080"/>
      </w:pPr>
      <w:r>
        <w:t>N</w:t>
      </w:r>
      <w:r w:rsidR="009378F0" w:rsidRPr="003F778C">
        <w:t>ote</w:t>
      </w:r>
      <w:r>
        <w:t xml:space="preserve"> that</w:t>
      </w:r>
      <w:r w:rsidR="009378F0" w:rsidRPr="003F778C">
        <w:t xml:space="preserve"> </w:t>
      </w:r>
      <w:r>
        <w:t>t</w:t>
      </w:r>
      <w:r w:rsidR="009378F0" w:rsidRPr="003F778C">
        <w:t xml:space="preserve">he </w:t>
      </w:r>
      <w:r w:rsidR="00E64DD7" w:rsidRPr="003F778C">
        <w:t>TE</w:t>
      </w:r>
      <w:r w:rsidR="009378F0" w:rsidRPr="003F778C">
        <w:t xml:space="preserve"> </w:t>
      </w:r>
      <w:r w:rsidR="00C208DA" w:rsidRPr="003F778C">
        <w:t>T</w:t>
      </w:r>
      <w:r w:rsidR="009378F0" w:rsidRPr="003F778C">
        <w:t>utorial</w:t>
      </w:r>
      <w:r w:rsidR="000C10E8" w:rsidRPr="003F778C">
        <w:t>s</w:t>
      </w:r>
      <w:r w:rsidR="009378F0" w:rsidRPr="003F778C">
        <w:t xml:space="preserve"> in </w:t>
      </w:r>
      <w:r w:rsidR="000C10E8" w:rsidRPr="003F778C">
        <w:t xml:space="preserve">the </w:t>
      </w:r>
      <w:hyperlink r:id="rId42">
        <w:r w:rsidR="000C10E8" w:rsidRPr="003F778C">
          <w:rPr>
            <w:rStyle w:val="Hyperlink"/>
          </w:rPr>
          <w:t>CAASPP-ELPAC Moodle Training Site (Moodle)</w:t>
        </w:r>
      </w:hyperlink>
      <w:r w:rsidR="000C10E8" w:rsidRPr="003F778C">
        <w:t xml:space="preserve"> are</w:t>
      </w:r>
      <w:r w:rsidR="00C208DA" w:rsidRPr="003F778C">
        <w:t xml:space="preserve"> </w:t>
      </w:r>
      <w:r w:rsidR="009378F0" w:rsidRPr="003F778C">
        <w:t xml:space="preserve">mandatory </w:t>
      </w:r>
      <w:r w:rsidR="00737FF1" w:rsidRPr="003F778C">
        <w:t>to be qualified to administer the CAA</w:t>
      </w:r>
      <w:r w:rsidR="009738C1" w:rsidRPr="003F778C">
        <w:t>s.</w:t>
      </w:r>
      <w:r w:rsidR="609B1A7A" w:rsidRPr="003F778C">
        <w:t xml:space="preserve"> This includes LEA and </w:t>
      </w:r>
      <w:r w:rsidR="00FF3D50" w:rsidRPr="003F778C">
        <w:t xml:space="preserve">test </w:t>
      </w:r>
      <w:r w:rsidR="609B1A7A" w:rsidRPr="003F778C">
        <w:t>site coordinators</w:t>
      </w:r>
      <w:r w:rsidR="00C22420" w:rsidRPr="003F778C">
        <w:t xml:space="preserve"> who will be administering the CAA</w:t>
      </w:r>
      <w:r w:rsidR="00CD7249">
        <w:t>s</w:t>
      </w:r>
      <w:r w:rsidR="609B1A7A" w:rsidRPr="003F778C">
        <w:t>.</w:t>
      </w:r>
      <w:r w:rsidR="00737FF1" w:rsidRPr="003F778C">
        <w:t xml:space="preserve"> </w:t>
      </w:r>
      <w:r w:rsidR="009738C1" w:rsidRPr="003F778C">
        <w:t>T</w:t>
      </w:r>
      <w:r w:rsidR="009378F0" w:rsidRPr="003F778C">
        <w:t xml:space="preserve">he use of the </w:t>
      </w:r>
      <w:r w:rsidR="00E64DD7" w:rsidRPr="003F778C">
        <w:t>TA</w:t>
      </w:r>
      <w:r w:rsidR="009378F0" w:rsidRPr="003F778C">
        <w:t xml:space="preserve"> </w:t>
      </w:r>
      <w:r w:rsidR="00C208DA" w:rsidRPr="003F778C">
        <w:t>T</w:t>
      </w:r>
      <w:r w:rsidR="009378F0" w:rsidRPr="003F778C">
        <w:t>utorial is optional</w:t>
      </w:r>
      <w:r w:rsidR="00BA1B21" w:rsidRPr="003F778C">
        <w:t xml:space="preserve"> for the administration of the general CAASPP</w:t>
      </w:r>
      <w:r w:rsidR="009378F0" w:rsidRPr="003F778C">
        <w:t>.</w:t>
      </w:r>
      <w:r w:rsidR="009378F0" w:rsidRPr="00FC2B61">
        <w:t xml:space="preserve"> </w:t>
      </w:r>
      <w:r w:rsidR="00A43CAA" w:rsidRPr="003F778C">
        <w:t xml:space="preserve">More information can be found on the </w:t>
      </w:r>
      <w:hyperlink r:id="rId43">
        <w:r w:rsidR="00BA4761">
          <w:rPr>
            <w:rStyle w:val="Hyperlink"/>
          </w:rPr>
          <w:t>Test Administration Trainings and Tutorials web page</w:t>
        </w:r>
      </w:hyperlink>
      <w:r w:rsidR="00A43CAA" w:rsidRPr="003F778C">
        <w:t>.</w:t>
      </w:r>
    </w:p>
    <w:p w14:paraId="6257D932" w14:textId="2CC8F27F" w:rsidR="00A30DC1" w:rsidRPr="00853FA4" w:rsidRDefault="00A30DC1" w:rsidP="003661C9">
      <w:pPr>
        <w:pStyle w:val="ListParagraph"/>
        <w:numPr>
          <w:ilvl w:val="0"/>
          <w:numId w:val="11"/>
        </w:numPr>
      </w:pPr>
      <w:r w:rsidRPr="681D5BA2">
        <w:rPr>
          <w:rStyle w:val="ui-provider"/>
        </w:rPr>
        <w:t>Check for</w:t>
      </w:r>
      <w:r w:rsidR="003014DE" w:rsidRPr="681D5BA2">
        <w:rPr>
          <w:rStyle w:val="ui-provider"/>
        </w:rPr>
        <w:t xml:space="preserve"> applicable</w:t>
      </w:r>
      <w:r w:rsidRPr="681D5BA2">
        <w:rPr>
          <w:rStyle w:val="ui-provider"/>
        </w:rPr>
        <w:t xml:space="preserve"> trainings </w:t>
      </w:r>
      <w:r>
        <w:t xml:space="preserve">on the </w:t>
      </w:r>
      <w:hyperlink r:id="rId44">
        <w:r w:rsidRPr="681D5BA2">
          <w:rPr>
            <w:rStyle w:val="Hyperlink"/>
          </w:rPr>
          <w:t>Upcoming and On-Demand Trainings web page</w:t>
        </w:r>
      </w:hyperlink>
      <w:r>
        <w:t>.</w:t>
      </w:r>
    </w:p>
    <w:bookmarkEnd w:id="10"/>
    <w:p w14:paraId="3276817A" w14:textId="06DB6C63" w:rsidR="00370424" w:rsidRPr="00853FA4" w:rsidRDefault="00370424" w:rsidP="00EE0823">
      <w:pPr>
        <w:pStyle w:val="Heading4"/>
      </w:pPr>
      <w:r w:rsidRPr="00853FA4">
        <w:t>Technology</w:t>
      </w:r>
    </w:p>
    <w:bookmarkEnd w:id="7"/>
    <w:p w14:paraId="16CE00B7" w14:textId="6C0AD93B" w:rsidR="007E0CC2" w:rsidRDefault="00911217" w:rsidP="003661C9">
      <w:pPr>
        <w:pStyle w:val="ListParagraph"/>
        <w:keepNext/>
        <w:keepLines/>
        <w:widowControl w:val="0"/>
        <w:numPr>
          <w:ilvl w:val="0"/>
          <w:numId w:val="2"/>
        </w:numPr>
        <w:tabs>
          <w:tab w:val="left" w:pos="1440"/>
        </w:tabs>
        <w:autoSpaceDE w:val="0"/>
        <w:autoSpaceDN w:val="0"/>
      </w:pPr>
      <w:r w:rsidRPr="00853FA4">
        <w:rPr>
          <w:spacing w:val="-3"/>
        </w:rPr>
        <w:t xml:space="preserve">Verify </w:t>
      </w:r>
      <w:r w:rsidRPr="00853FA4">
        <w:t>that bandwidth and technology capabilities are</w:t>
      </w:r>
      <w:r w:rsidRPr="00853FA4">
        <w:rPr>
          <w:spacing w:val="-4"/>
        </w:rPr>
        <w:t xml:space="preserve"> </w:t>
      </w:r>
      <w:r w:rsidRPr="00853FA4">
        <w:t>adequate</w:t>
      </w:r>
      <w:r w:rsidR="0076194A" w:rsidRPr="00853FA4">
        <w:t xml:space="preserve">. Additional information </w:t>
      </w:r>
      <w:r w:rsidR="00AD0F93" w:rsidRPr="00853FA4">
        <w:t xml:space="preserve">is </w:t>
      </w:r>
      <w:r w:rsidR="00C57B77">
        <w:t>available</w:t>
      </w:r>
      <w:r w:rsidR="0076194A" w:rsidRPr="00853FA4">
        <w:t xml:space="preserve"> on the</w:t>
      </w:r>
      <w:r w:rsidR="00066937" w:rsidRPr="00853FA4">
        <w:t xml:space="preserve"> </w:t>
      </w:r>
      <w:hyperlink r:id="rId45" w:history="1">
        <w:r w:rsidR="00E67255">
          <w:rPr>
            <w:rStyle w:val="Hyperlink"/>
          </w:rPr>
          <w:t>Technology Resources and Secure Browser</w:t>
        </w:r>
        <w:r w:rsidR="00A37A03">
          <w:rPr>
            <w:rStyle w:val="Hyperlink"/>
          </w:rPr>
          <w:t>s web page</w:t>
        </w:r>
      </w:hyperlink>
      <w:r w:rsidR="00FC3039" w:rsidRPr="00853FA4">
        <w:t>.</w:t>
      </w:r>
    </w:p>
    <w:p w14:paraId="0FAE01D2" w14:textId="6E719780" w:rsidR="003C0F71" w:rsidRPr="00853FA4" w:rsidRDefault="003C0F71" w:rsidP="003661C9">
      <w:pPr>
        <w:pStyle w:val="ListParagraph"/>
        <w:keepNext/>
        <w:keepLines/>
        <w:widowControl w:val="0"/>
        <w:numPr>
          <w:ilvl w:val="0"/>
          <w:numId w:val="2"/>
        </w:numPr>
        <w:tabs>
          <w:tab w:val="left" w:pos="1440"/>
        </w:tabs>
        <w:autoSpaceDE w:val="0"/>
        <w:autoSpaceDN w:val="0"/>
      </w:pPr>
      <w:r>
        <w:t xml:space="preserve">Create a testing schedule for your school site, taking into account </w:t>
      </w:r>
      <w:r w:rsidR="00270701">
        <w:t xml:space="preserve">device </w:t>
      </w:r>
      <w:r>
        <w:t xml:space="preserve">availability, bandwidth, available </w:t>
      </w:r>
      <w:r w:rsidR="00D613AC">
        <w:t>TAs and</w:t>
      </w:r>
      <w:r w:rsidR="00807A62">
        <w:t xml:space="preserve"> </w:t>
      </w:r>
      <w:r>
        <w:t>TEs, schedules, etc</w:t>
      </w:r>
      <w:r w:rsidR="00B30291">
        <w:t>.</w:t>
      </w:r>
    </w:p>
    <w:p w14:paraId="55C0DD47" w14:textId="33369398" w:rsidR="00BB0E7F" w:rsidRPr="00853FA4" w:rsidRDefault="00BB0E7F" w:rsidP="003661C9">
      <w:pPr>
        <w:pStyle w:val="ListParagraph"/>
        <w:numPr>
          <w:ilvl w:val="0"/>
          <w:numId w:val="2"/>
        </w:numPr>
      </w:pPr>
      <w:r>
        <w:t>Have the technology coordinator confirm that the latest secure browser is loaded onto all necessary devices</w:t>
      </w:r>
      <w:r w:rsidR="0086567C">
        <w:t>.</w:t>
      </w:r>
    </w:p>
    <w:p w14:paraId="41FB9156" w14:textId="1E293A7C" w:rsidR="00D46102" w:rsidRPr="00853FA4" w:rsidRDefault="00B30291" w:rsidP="003661C9">
      <w:pPr>
        <w:pStyle w:val="ListParagraph"/>
        <w:numPr>
          <w:ilvl w:val="0"/>
          <w:numId w:val="2"/>
        </w:numPr>
      </w:pPr>
      <w:r>
        <w:t xml:space="preserve">Confirm that the correct number of student testing devices and </w:t>
      </w:r>
      <w:r w:rsidR="00542F9C">
        <w:t xml:space="preserve">TA or </w:t>
      </w:r>
      <w:r w:rsidR="00896A77">
        <w:t>TE</w:t>
      </w:r>
      <w:r>
        <w:t xml:space="preserve"> device</w:t>
      </w:r>
      <w:r w:rsidR="00542F9C">
        <w:t>s</w:t>
      </w:r>
      <w:r>
        <w:t xml:space="preserve"> are available</w:t>
      </w:r>
      <w:r w:rsidR="005A2548">
        <w:t>.</w:t>
      </w:r>
    </w:p>
    <w:p w14:paraId="33253667" w14:textId="773C9242" w:rsidR="00B30291" w:rsidRPr="00853FA4" w:rsidRDefault="00D46102" w:rsidP="003661C9">
      <w:pPr>
        <w:pStyle w:val="ListParagraph"/>
        <w:keepNext/>
        <w:numPr>
          <w:ilvl w:val="0"/>
          <w:numId w:val="2"/>
        </w:numPr>
      </w:pPr>
      <w:r>
        <w:t xml:space="preserve">Communicate with the </w:t>
      </w:r>
      <w:r w:rsidR="00896A77">
        <w:t>TAs</w:t>
      </w:r>
      <w:r>
        <w:t xml:space="preserve"> and </w:t>
      </w:r>
      <w:r w:rsidR="00896A77">
        <w:t>TEs</w:t>
      </w:r>
      <w:r>
        <w:t xml:space="preserve"> to identify the number of headsets needed for </w:t>
      </w:r>
      <w:r w:rsidR="27D4CB5F">
        <w:t>testing and</w:t>
      </w:r>
      <w:r>
        <w:t xml:space="preserve"> ensure that the </w:t>
      </w:r>
      <w:r w:rsidR="56B69D92">
        <w:t>number needed</w:t>
      </w:r>
      <w:r>
        <w:t xml:space="preserve"> </w:t>
      </w:r>
      <w:r w:rsidR="0082244D">
        <w:t>is</w:t>
      </w:r>
      <w:r>
        <w:t xml:space="preserve"> available at least two weeks prior to the testing window.</w:t>
      </w:r>
    </w:p>
    <w:p w14:paraId="444FDE65" w14:textId="64EFF52B" w:rsidR="00D46102" w:rsidRDefault="00D46102" w:rsidP="00333365">
      <w:pPr>
        <w:pStyle w:val="ListParagraphsub1"/>
        <w:ind w:left="1080"/>
      </w:pPr>
      <w:r>
        <w:t>Headsets are required for the English language arts/literacy (ELA) computer adaptive test</w:t>
      </w:r>
      <w:r w:rsidR="00877A7C">
        <w:t xml:space="preserve"> </w:t>
      </w:r>
      <w:r w:rsidR="008210BF">
        <w:t xml:space="preserve">and the </w:t>
      </w:r>
      <w:r w:rsidR="00A35A68">
        <w:t>California</w:t>
      </w:r>
      <w:r w:rsidR="008210BF">
        <w:t xml:space="preserve"> Spanish Assessment </w:t>
      </w:r>
      <w:r w:rsidR="00A35A68">
        <w:t>(CSA)</w:t>
      </w:r>
      <w:r w:rsidR="00102930">
        <w:t xml:space="preserve"> </w:t>
      </w:r>
      <w:r w:rsidR="005B3ADF">
        <w:t>l</w:t>
      </w:r>
      <w:r w:rsidR="00102930">
        <w:t>istening domain</w:t>
      </w:r>
      <w:r w:rsidR="00A35A68">
        <w:t xml:space="preserve"> </w:t>
      </w:r>
      <w:r>
        <w:t xml:space="preserve">to support the </w:t>
      </w:r>
      <w:r w:rsidR="00BC6F4A">
        <w:t>l</w:t>
      </w:r>
      <w:r>
        <w:t xml:space="preserve">istening portions of the assessment, for students who </w:t>
      </w:r>
      <w:r w:rsidR="0DAC552F">
        <w:t xml:space="preserve">use </w:t>
      </w:r>
      <w:r>
        <w:t>text-to-speech</w:t>
      </w:r>
      <w:r w:rsidR="3F03D05B">
        <w:t xml:space="preserve"> on any assessment</w:t>
      </w:r>
      <w:r w:rsidR="005D02AA">
        <w:t xml:space="preserve"> (California Science Test [CAST] included)</w:t>
      </w:r>
      <w:r>
        <w:t>,</w:t>
      </w:r>
      <w:r w:rsidR="001B7F42">
        <w:t xml:space="preserve"> and</w:t>
      </w:r>
      <w:r>
        <w:t xml:space="preserve"> for students requiring audio glossaries (mathematics only).</w:t>
      </w:r>
    </w:p>
    <w:p w14:paraId="654423DF" w14:textId="559DE1E8" w:rsidR="00C824B3" w:rsidRPr="004A7642" w:rsidRDefault="00B54E95" w:rsidP="003661C9">
      <w:pPr>
        <w:pStyle w:val="ListParagraph"/>
        <w:numPr>
          <w:ilvl w:val="2"/>
          <w:numId w:val="2"/>
        </w:numPr>
        <w:ind w:left="1440"/>
      </w:pPr>
      <w:r>
        <w:t>N</w:t>
      </w:r>
      <w:r w:rsidR="00AE4851" w:rsidRPr="003F778C">
        <w:t>ote</w:t>
      </w:r>
      <w:r w:rsidR="004A7642">
        <w:t xml:space="preserve"> that i</w:t>
      </w:r>
      <w:r w:rsidR="00AB5C30" w:rsidRPr="003F778C">
        <w:t>t is recommended but not required that s</w:t>
      </w:r>
      <w:r w:rsidR="00AE4851" w:rsidRPr="003F778C">
        <w:t xml:space="preserve">tudents taking the CSA </w:t>
      </w:r>
      <w:r w:rsidR="00B93F0B" w:rsidRPr="003F778C">
        <w:t>s</w:t>
      </w:r>
      <w:r w:rsidR="00AE4851" w:rsidRPr="003F778C">
        <w:t>peaking domain use headsets with a microphone</w:t>
      </w:r>
      <w:r w:rsidR="00AB5C30" w:rsidRPr="003F778C">
        <w:t xml:space="preserve"> to best capture their audio response</w:t>
      </w:r>
      <w:r w:rsidR="00AE4851" w:rsidRPr="003F778C">
        <w:t>.</w:t>
      </w:r>
    </w:p>
    <w:p w14:paraId="5A7C984A" w14:textId="7FDC042D" w:rsidR="003C0F71" w:rsidRPr="00853FA4" w:rsidRDefault="003C0F71" w:rsidP="00D34FBE">
      <w:pPr>
        <w:pStyle w:val="Heading3"/>
        <w:rPr>
          <w:bCs/>
        </w:rPr>
      </w:pPr>
      <w:r w:rsidRPr="00853FA4">
        <w:lastRenderedPageBreak/>
        <w:t>During Testing</w:t>
      </w:r>
    </w:p>
    <w:p w14:paraId="369933F9" w14:textId="6225525E" w:rsidR="000C6C18" w:rsidRPr="00853FA4" w:rsidRDefault="000C6C18" w:rsidP="00EE0823">
      <w:pPr>
        <w:pStyle w:val="Heading4"/>
      </w:pPr>
      <w:bookmarkStart w:id="12" w:name="_Hlk102121299"/>
      <w:r>
        <w:t>Test</w:t>
      </w:r>
      <w:r w:rsidR="000E6C30">
        <w:t>ing</w:t>
      </w:r>
      <w:r>
        <w:t xml:space="preserve"> Windows</w:t>
      </w:r>
    </w:p>
    <w:p w14:paraId="53F8D1C2" w14:textId="51658202" w:rsidR="002B6367" w:rsidRPr="00853FA4" w:rsidRDefault="002B6367" w:rsidP="009A4241">
      <w:pPr>
        <w:keepNext/>
      </w:pPr>
      <w:bookmarkStart w:id="13" w:name="_Hlk70508172"/>
      <w:bookmarkEnd w:id="12"/>
      <w:r w:rsidRPr="69C2BD99">
        <w:rPr>
          <w:b/>
          <w:bCs/>
        </w:rPr>
        <w:t>September—</w:t>
      </w:r>
      <w:r>
        <w:t xml:space="preserve">CAA for </w:t>
      </w:r>
      <w:bookmarkStart w:id="14" w:name="_Int_06uRDFg1"/>
      <w:r>
        <w:t>Science</w:t>
      </w:r>
      <w:bookmarkEnd w:id="14"/>
      <w:r>
        <w:t xml:space="preserve"> testing window opens</w:t>
      </w:r>
      <w:r w:rsidR="00E80B97">
        <w:t>.</w:t>
      </w:r>
    </w:p>
    <w:p w14:paraId="776EDF04" w14:textId="6515B04B" w:rsidR="002B6367" w:rsidRPr="00853FA4" w:rsidRDefault="002B6367" w:rsidP="009A4241">
      <w:pPr>
        <w:keepNext/>
        <w:rPr>
          <w:u w:val="single"/>
        </w:rPr>
      </w:pPr>
      <w:r w:rsidRPr="00853FA4">
        <w:rPr>
          <w:b/>
          <w:bCs/>
        </w:rPr>
        <w:t>January</w:t>
      </w:r>
      <w:r w:rsidRPr="00853FA4">
        <w:rPr>
          <w:b/>
        </w:rPr>
        <w:t>—</w:t>
      </w:r>
      <w:r w:rsidR="00007F9A" w:rsidRPr="00853FA4">
        <w:t>T</w:t>
      </w:r>
      <w:r w:rsidRPr="00853FA4">
        <w:t>he following statewide CAASPP testing windows open:</w:t>
      </w:r>
    </w:p>
    <w:p w14:paraId="736EA20C" w14:textId="02935557" w:rsidR="002B6367" w:rsidRPr="00853FA4" w:rsidRDefault="002B6367" w:rsidP="009A4241">
      <w:pPr>
        <w:pStyle w:val="ListParagraph"/>
        <w:keepNext/>
        <w:numPr>
          <w:ilvl w:val="1"/>
          <w:numId w:val="4"/>
        </w:numPr>
        <w:ind w:left="720"/>
        <w:contextualSpacing/>
        <w:rPr>
          <w:u w:val="single"/>
        </w:rPr>
      </w:pPr>
      <w:r w:rsidRPr="00853FA4">
        <w:t xml:space="preserve">Smarter Balanced </w:t>
      </w:r>
      <w:r w:rsidR="00542F9C" w:rsidRPr="00853FA4">
        <w:t xml:space="preserve">for </w:t>
      </w:r>
      <w:r w:rsidRPr="00853FA4">
        <w:t>ELA</w:t>
      </w:r>
    </w:p>
    <w:p w14:paraId="764BA177" w14:textId="0E48CF03" w:rsidR="002B6367" w:rsidRPr="00853FA4" w:rsidRDefault="002B6367" w:rsidP="003661C9">
      <w:pPr>
        <w:pStyle w:val="ListParagraph"/>
        <w:numPr>
          <w:ilvl w:val="1"/>
          <w:numId w:val="4"/>
        </w:numPr>
        <w:ind w:left="720"/>
        <w:contextualSpacing/>
        <w:rPr>
          <w:u w:val="single"/>
        </w:rPr>
      </w:pPr>
      <w:r w:rsidRPr="00853FA4">
        <w:t xml:space="preserve">Smarter Balanced </w:t>
      </w:r>
      <w:r w:rsidR="00542F9C" w:rsidRPr="00853FA4">
        <w:t xml:space="preserve">for </w:t>
      </w:r>
      <w:r w:rsidRPr="00853FA4">
        <w:t>Mathematics</w:t>
      </w:r>
    </w:p>
    <w:p w14:paraId="4EB8ACEA" w14:textId="082E6031" w:rsidR="00382057" w:rsidRPr="00853FA4" w:rsidRDefault="00C2380E" w:rsidP="003661C9">
      <w:pPr>
        <w:pStyle w:val="ListParagraph"/>
        <w:numPr>
          <w:ilvl w:val="1"/>
          <w:numId w:val="4"/>
        </w:numPr>
        <w:ind w:left="720"/>
        <w:contextualSpacing/>
        <w:rPr>
          <w:u w:val="single"/>
        </w:rPr>
      </w:pPr>
      <w:r>
        <w:t>CAST</w:t>
      </w:r>
    </w:p>
    <w:p w14:paraId="4E7E3CDA" w14:textId="21654A36" w:rsidR="002B6367" w:rsidRPr="00853FA4" w:rsidRDefault="002B6367" w:rsidP="003661C9">
      <w:pPr>
        <w:pStyle w:val="ListParagraph"/>
        <w:numPr>
          <w:ilvl w:val="1"/>
          <w:numId w:val="4"/>
        </w:numPr>
        <w:ind w:left="720"/>
        <w:contextualSpacing/>
        <w:rPr>
          <w:u w:val="single"/>
        </w:rPr>
      </w:pPr>
      <w:r w:rsidRPr="00853FA4">
        <w:t>CAA for ELA</w:t>
      </w:r>
    </w:p>
    <w:p w14:paraId="5BF16351" w14:textId="77777777" w:rsidR="002B6367" w:rsidRPr="00853FA4" w:rsidRDefault="002B6367" w:rsidP="003661C9">
      <w:pPr>
        <w:pStyle w:val="ListParagraph"/>
        <w:numPr>
          <w:ilvl w:val="1"/>
          <w:numId w:val="4"/>
        </w:numPr>
        <w:ind w:left="720"/>
        <w:contextualSpacing/>
        <w:rPr>
          <w:u w:val="single"/>
        </w:rPr>
      </w:pPr>
      <w:r w:rsidRPr="00853FA4">
        <w:t>CAA for Mathematics</w:t>
      </w:r>
    </w:p>
    <w:p w14:paraId="5C5D03FD" w14:textId="762CDDA3" w:rsidR="002B6367" w:rsidRPr="00853FA4" w:rsidRDefault="00C2380E" w:rsidP="003661C9">
      <w:pPr>
        <w:pStyle w:val="ListParagraph"/>
        <w:numPr>
          <w:ilvl w:val="1"/>
          <w:numId w:val="4"/>
        </w:numPr>
        <w:ind w:left="720"/>
      </w:pPr>
      <w:r>
        <w:t>CSA</w:t>
      </w:r>
    </w:p>
    <w:bookmarkEnd w:id="13"/>
    <w:p w14:paraId="4C1AFC68" w14:textId="19FEFEE5" w:rsidR="00AF3CBC" w:rsidRPr="00853FA4" w:rsidRDefault="00E1343A" w:rsidP="00EE0823">
      <w:pPr>
        <w:pStyle w:val="Heading4"/>
      </w:pPr>
      <w:r w:rsidRPr="00E1343A">
        <w:t xml:space="preserve">Reminders </w:t>
      </w:r>
      <w:r w:rsidR="009E03A3">
        <w:t>P</w:t>
      </w:r>
      <w:r w:rsidRPr="00E1343A">
        <w:t>rior to</w:t>
      </w:r>
      <w:r>
        <w:t xml:space="preserve"> </w:t>
      </w:r>
      <w:r w:rsidR="009E03A3">
        <w:t>T</w:t>
      </w:r>
      <w:r>
        <w:t>est</w:t>
      </w:r>
      <w:r w:rsidR="009E03A3">
        <w:t xml:space="preserve"> </w:t>
      </w:r>
      <w:r w:rsidR="00AF3CBC">
        <w:t>Administration</w:t>
      </w:r>
    </w:p>
    <w:p w14:paraId="18484CE9" w14:textId="77777777" w:rsidR="00E06FBA" w:rsidRDefault="00AF3CBC" w:rsidP="003661C9">
      <w:pPr>
        <w:pStyle w:val="ListParagraph"/>
        <w:keepLines/>
        <w:numPr>
          <w:ilvl w:val="0"/>
          <w:numId w:val="3"/>
        </w:numPr>
      </w:pPr>
      <w:r w:rsidRPr="00853FA4">
        <w:t xml:space="preserve">Use the </w:t>
      </w:r>
      <w:r w:rsidR="00083F32" w:rsidRPr="009B5557">
        <w:rPr>
          <w:i/>
          <w:iCs/>
        </w:rPr>
        <w:t>A</w:t>
      </w:r>
      <w:r w:rsidRPr="009B5557">
        <w:rPr>
          <w:i/>
          <w:iCs/>
        </w:rPr>
        <w:t xml:space="preserve">dministration </w:t>
      </w:r>
      <w:r w:rsidR="00083F32" w:rsidRPr="009B5557">
        <w:rPr>
          <w:i/>
          <w:iCs/>
        </w:rPr>
        <w:t>P</w:t>
      </w:r>
      <w:r w:rsidRPr="009B5557">
        <w:rPr>
          <w:i/>
          <w:iCs/>
        </w:rPr>
        <w:t xml:space="preserve">lanning </w:t>
      </w:r>
      <w:r w:rsidR="00083F32" w:rsidRPr="009B5557">
        <w:rPr>
          <w:i/>
          <w:iCs/>
        </w:rPr>
        <w:t>G</w:t>
      </w:r>
      <w:r w:rsidRPr="009B5557">
        <w:rPr>
          <w:i/>
          <w:iCs/>
        </w:rPr>
        <w:t>uides</w:t>
      </w:r>
      <w:r w:rsidR="00931019" w:rsidRPr="00853FA4">
        <w:t xml:space="preserve">, available on the </w:t>
      </w:r>
      <w:hyperlink r:id="rId46">
        <w:r w:rsidR="00931019" w:rsidRPr="00853FA4">
          <w:rPr>
            <w:rStyle w:val="Hyperlink"/>
          </w:rPr>
          <w:t>CAA for Science Administration Planning Guide</w:t>
        </w:r>
        <w:r w:rsidR="00A37A03">
          <w:rPr>
            <w:rStyle w:val="Hyperlink"/>
          </w:rPr>
          <w:t>s web page</w:t>
        </w:r>
      </w:hyperlink>
      <w:r w:rsidR="00931019" w:rsidRPr="00853FA4">
        <w:t>,</w:t>
      </w:r>
      <w:r w:rsidRPr="00853FA4">
        <w:t xml:space="preserve"> to plan when </w:t>
      </w:r>
      <w:r w:rsidR="00FB62DD" w:rsidRPr="00853FA4">
        <w:t xml:space="preserve">embedded </w:t>
      </w:r>
      <w:r w:rsidRPr="00853FA4">
        <w:t>performance tasks</w:t>
      </w:r>
      <w:r w:rsidR="001F4241">
        <w:t xml:space="preserve"> (PTs)</w:t>
      </w:r>
      <w:r w:rsidRPr="00853FA4">
        <w:t xml:space="preserve"> will be administered through</w:t>
      </w:r>
      <w:r w:rsidR="2E0AE5B6" w:rsidRPr="00853FA4">
        <w:t>ou</w:t>
      </w:r>
      <w:r w:rsidRPr="00853FA4">
        <w:t>t the school year for</w:t>
      </w:r>
      <w:r w:rsidR="00542F9C" w:rsidRPr="00853FA4">
        <w:t xml:space="preserve"> the</w:t>
      </w:r>
      <w:r w:rsidRPr="00853FA4">
        <w:t xml:space="preserve"> CAA for Science.</w:t>
      </w:r>
    </w:p>
    <w:p w14:paraId="20D4B484" w14:textId="77777777" w:rsidR="00E06FBA" w:rsidRDefault="006407A4" w:rsidP="003661C9">
      <w:pPr>
        <w:pStyle w:val="ListParagraph"/>
        <w:numPr>
          <w:ilvl w:val="0"/>
          <w:numId w:val="3"/>
        </w:numPr>
      </w:pPr>
      <w:r w:rsidRPr="00853FA4">
        <w:t xml:space="preserve">Share </w:t>
      </w:r>
      <w:r w:rsidR="00083F32" w:rsidRPr="00E06FBA">
        <w:rPr>
          <w:i/>
          <w:iCs/>
        </w:rPr>
        <w:t>A</w:t>
      </w:r>
      <w:r w:rsidR="00AF3CBC" w:rsidRPr="00E06FBA">
        <w:rPr>
          <w:i/>
          <w:iCs/>
        </w:rPr>
        <w:t xml:space="preserve">dministration </w:t>
      </w:r>
      <w:r w:rsidR="00083F32" w:rsidRPr="00E06FBA">
        <w:rPr>
          <w:i/>
          <w:iCs/>
        </w:rPr>
        <w:t>P</w:t>
      </w:r>
      <w:r w:rsidR="00AF3CBC" w:rsidRPr="00E06FBA">
        <w:rPr>
          <w:i/>
          <w:iCs/>
        </w:rPr>
        <w:t xml:space="preserve">lanning </w:t>
      </w:r>
      <w:r w:rsidR="00083F32" w:rsidRPr="00E06FBA">
        <w:rPr>
          <w:i/>
          <w:iCs/>
        </w:rPr>
        <w:t>G</w:t>
      </w:r>
      <w:r w:rsidR="00AF3CBC" w:rsidRPr="00E06FBA">
        <w:rPr>
          <w:i/>
          <w:iCs/>
        </w:rPr>
        <w:t>uides</w:t>
      </w:r>
      <w:r w:rsidR="00AF3CBC" w:rsidRPr="00853FA4">
        <w:t xml:space="preserve"> with </w:t>
      </w:r>
      <w:r w:rsidR="007467BE">
        <w:t>TE</w:t>
      </w:r>
      <w:r w:rsidR="00931019" w:rsidRPr="00853FA4">
        <w:t>s</w:t>
      </w:r>
      <w:r w:rsidR="00AF3CBC" w:rsidRPr="00853FA4">
        <w:t>.</w:t>
      </w:r>
    </w:p>
    <w:p w14:paraId="6481F6F9" w14:textId="77777777" w:rsidR="00E06FBA" w:rsidRDefault="00AF3CBC" w:rsidP="003661C9">
      <w:pPr>
        <w:pStyle w:val="ListParagraph"/>
        <w:numPr>
          <w:ilvl w:val="0"/>
          <w:numId w:val="3"/>
        </w:numPr>
      </w:pPr>
      <w:r w:rsidRPr="19BBF2B2">
        <w:t>Ensure that CAA TEs have completed the</w:t>
      </w:r>
      <w:r w:rsidR="005576A6" w:rsidRPr="19BBF2B2">
        <w:t xml:space="preserve"> required</w:t>
      </w:r>
      <w:r w:rsidRPr="19BBF2B2">
        <w:t xml:space="preserve"> online CAA tutorial(s) prior to administering the test.</w:t>
      </w:r>
      <w:r w:rsidR="394BE352" w:rsidRPr="19BBF2B2">
        <w:t xml:space="preserve"> This includes </w:t>
      </w:r>
      <w:r w:rsidR="00FC78B9">
        <w:t xml:space="preserve">test </w:t>
      </w:r>
      <w:r w:rsidR="394BE352" w:rsidRPr="19BBF2B2">
        <w:t>site coordinators who plan on administering the CAA.</w:t>
      </w:r>
    </w:p>
    <w:p w14:paraId="124864A8" w14:textId="77777777" w:rsidR="00E06FBA" w:rsidRPr="00E06FBA" w:rsidRDefault="00AF3CBC" w:rsidP="003661C9">
      <w:pPr>
        <w:pStyle w:val="ListParagraph"/>
        <w:numPr>
          <w:ilvl w:val="0"/>
          <w:numId w:val="3"/>
        </w:numPr>
      </w:pPr>
      <w:r w:rsidRPr="00E06FBA">
        <w:rPr>
          <w:rFonts w:cstheme="minorHAnsi"/>
          <w:szCs w:val="26"/>
        </w:rPr>
        <w:t xml:space="preserve">Communicate the availability of the CAA for Science </w:t>
      </w:r>
      <w:r w:rsidR="00931019" w:rsidRPr="00E06FBA">
        <w:rPr>
          <w:rFonts w:cstheme="minorHAnsi"/>
          <w:szCs w:val="26"/>
        </w:rPr>
        <w:t xml:space="preserve">embedded </w:t>
      </w:r>
      <w:r w:rsidR="001F4241" w:rsidRPr="00E06FBA">
        <w:rPr>
          <w:rFonts w:cstheme="minorHAnsi"/>
          <w:szCs w:val="26"/>
        </w:rPr>
        <w:t>PTs</w:t>
      </w:r>
      <w:r w:rsidRPr="00E06FBA">
        <w:rPr>
          <w:rFonts w:cstheme="minorHAnsi"/>
          <w:szCs w:val="26"/>
        </w:rPr>
        <w:t xml:space="preserve"> to </w:t>
      </w:r>
      <w:r w:rsidR="00931019" w:rsidRPr="00E06FBA">
        <w:rPr>
          <w:rFonts w:cstheme="minorHAnsi"/>
          <w:szCs w:val="26"/>
        </w:rPr>
        <w:t>s</w:t>
      </w:r>
      <w:r w:rsidRPr="00E06FBA">
        <w:rPr>
          <w:rFonts w:cstheme="minorHAnsi"/>
          <w:szCs w:val="26"/>
        </w:rPr>
        <w:t xml:space="preserve">pecial </w:t>
      </w:r>
      <w:r w:rsidR="00931019" w:rsidRPr="00E06FBA">
        <w:rPr>
          <w:rFonts w:cstheme="minorHAnsi"/>
          <w:szCs w:val="26"/>
        </w:rPr>
        <w:t>e</w:t>
      </w:r>
      <w:r w:rsidRPr="00E06FBA">
        <w:rPr>
          <w:rFonts w:cstheme="minorHAnsi"/>
          <w:szCs w:val="26"/>
        </w:rPr>
        <w:t>ducation staff and TEs.</w:t>
      </w:r>
    </w:p>
    <w:p w14:paraId="6C056BE7" w14:textId="77777777" w:rsidR="00E06FBA" w:rsidRDefault="00AF3CBC" w:rsidP="003661C9">
      <w:pPr>
        <w:pStyle w:val="ListParagraph"/>
        <w:numPr>
          <w:ilvl w:val="0"/>
          <w:numId w:val="3"/>
        </w:numPr>
      </w:pPr>
      <w:r>
        <w:t>Remind TEs of the various response options for the CAA for Science</w:t>
      </w:r>
      <w:r w:rsidR="00A90207">
        <w:t xml:space="preserve">. A guide for </w:t>
      </w:r>
      <w:r w:rsidR="67D266D0">
        <w:t>TEs</w:t>
      </w:r>
      <w:r w:rsidR="00A90207">
        <w:t xml:space="preserve"> that </w:t>
      </w:r>
      <w:r w:rsidR="00FB62DD">
        <w:t xml:space="preserve">details the </w:t>
      </w:r>
      <w:r w:rsidR="00A90207">
        <w:t xml:space="preserve">response options available in the </w:t>
      </w:r>
      <w:r w:rsidR="00170C67">
        <w:t>T</w:t>
      </w:r>
      <w:r w:rsidR="00A90207">
        <w:t xml:space="preserve">est </w:t>
      </w:r>
      <w:r w:rsidR="00170C67">
        <w:t>D</w:t>
      </w:r>
      <w:r w:rsidR="00A90207">
        <w:t xml:space="preserve">elivery </w:t>
      </w:r>
      <w:r w:rsidR="00170C67">
        <w:t>S</w:t>
      </w:r>
      <w:r w:rsidR="00A90207">
        <w:t xml:space="preserve">ystem for the CAA for Science </w:t>
      </w:r>
      <w:r w:rsidR="00FB62DD">
        <w:t>is provided in</w:t>
      </w:r>
      <w:r w:rsidR="00C11C2E">
        <w:t xml:space="preserve"> the </w:t>
      </w:r>
      <w:hyperlink r:id="rId47">
        <w:r w:rsidR="00C11C2E" w:rsidRPr="6E1ED523">
          <w:rPr>
            <w:rStyle w:val="Hyperlink"/>
          </w:rPr>
          <w:t>Response Options for Alternate Assessment</w:t>
        </w:r>
        <w:r w:rsidR="000B4931">
          <w:rPr>
            <w:rStyle w:val="Hyperlink"/>
          </w:rPr>
          <w:t>s web document</w:t>
        </w:r>
      </w:hyperlink>
      <w:r w:rsidR="00F31809" w:rsidRPr="00853FA4">
        <w:t>.</w:t>
      </w:r>
    </w:p>
    <w:p w14:paraId="5F42786D" w14:textId="6685609E" w:rsidR="00E06FBA" w:rsidRDefault="006B1A16" w:rsidP="003661C9">
      <w:pPr>
        <w:pStyle w:val="ListParagraph"/>
        <w:numPr>
          <w:ilvl w:val="0"/>
          <w:numId w:val="3"/>
        </w:numPr>
      </w:pPr>
      <w:r>
        <w:t>If your LEA is selected for second scoring, ensure that a seco</w:t>
      </w:r>
      <w:r w:rsidR="000451FA">
        <w:t>nd scorer</w:t>
      </w:r>
      <w:r>
        <w:t xml:space="preserve"> is trained and scheduled for all students taking the CAA for ELA</w:t>
      </w:r>
      <w:r w:rsidR="00A90207">
        <w:t>. More information about the second</w:t>
      </w:r>
      <w:r w:rsidR="0061501F">
        <w:t>-</w:t>
      </w:r>
      <w:r w:rsidR="00A90207">
        <w:t xml:space="preserve">scoring process and assignments </w:t>
      </w:r>
      <w:r w:rsidR="00627D73">
        <w:t>is available on the</w:t>
      </w:r>
      <w:r w:rsidR="001B641B">
        <w:t xml:space="preserve"> </w:t>
      </w:r>
      <w:hyperlink r:id="rId48">
        <w:r w:rsidR="00627D73" w:rsidRPr="2194FD36">
          <w:rPr>
            <w:rStyle w:val="Hyperlink"/>
          </w:rPr>
          <w:t>Form Assignments, Second Scoring, and RSV</w:t>
        </w:r>
        <w:r w:rsidR="00EF467F">
          <w:rPr>
            <w:rStyle w:val="Hyperlink"/>
          </w:rPr>
          <w:t>P web page</w:t>
        </w:r>
      </w:hyperlink>
      <w:r w:rsidR="00F31809">
        <w:t>.</w:t>
      </w:r>
    </w:p>
    <w:p w14:paraId="1898A1DD" w14:textId="77777777" w:rsidR="00E06FBA" w:rsidRDefault="006B1A16" w:rsidP="003661C9">
      <w:pPr>
        <w:pStyle w:val="ListParagraph"/>
        <w:numPr>
          <w:ilvl w:val="0"/>
          <w:numId w:val="3"/>
        </w:numPr>
      </w:pPr>
      <w:r w:rsidRPr="00853FA4">
        <w:t xml:space="preserve">Remind </w:t>
      </w:r>
      <w:r w:rsidR="007467BE">
        <w:t>TA</w:t>
      </w:r>
      <w:r w:rsidRPr="00853FA4">
        <w:t xml:space="preserve">s, </w:t>
      </w:r>
      <w:r w:rsidR="00915336" w:rsidRPr="00853FA4">
        <w:t>m</w:t>
      </w:r>
      <w:r w:rsidRPr="00853FA4">
        <w:t xml:space="preserve">aintenance and </w:t>
      </w:r>
      <w:r w:rsidR="00915336" w:rsidRPr="00853FA4">
        <w:t>o</w:t>
      </w:r>
      <w:r w:rsidRPr="00853FA4">
        <w:t xml:space="preserve">perations </w:t>
      </w:r>
      <w:r w:rsidR="00915336" w:rsidRPr="00853FA4">
        <w:t>d</w:t>
      </w:r>
      <w:r w:rsidRPr="00853FA4">
        <w:t xml:space="preserve">epartments, school administrators, and support staff of </w:t>
      </w:r>
      <w:r w:rsidR="00915336" w:rsidRPr="00853FA4">
        <w:t xml:space="preserve">the </w:t>
      </w:r>
      <w:r w:rsidRPr="00853FA4">
        <w:t>site testing schedule.</w:t>
      </w:r>
    </w:p>
    <w:p w14:paraId="5A9DB2AC" w14:textId="022B9E07" w:rsidR="00E06FBA" w:rsidRDefault="009D6112" w:rsidP="003661C9">
      <w:pPr>
        <w:pStyle w:val="ListParagraph"/>
        <w:numPr>
          <w:ilvl w:val="0"/>
          <w:numId w:val="3"/>
        </w:numPr>
      </w:pPr>
      <w:r>
        <w:t xml:space="preserve">For </w:t>
      </w:r>
      <w:r w:rsidR="00383911">
        <w:t xml:space="preserve">the general </w:t>
      </w:r>
      <w:r w:rsidR="00CF5CE5">
        <w:t>CAASPP</w:t>
      </w:r>
      <w:r>
        <w:t>, d</w:t>
      </w:r>
      <w:r w:rsidR="00AF3CBC">
        <w:t>ownload and distribute the</w:t>
      </w:r>
      <w:r w:rsidR="00554A8C">
        <w:t xml:space="preserve"> full or abridged </w:t>
      </w:r>
      <w:r w:rsidR="003F2CAF" w:rsidRPr="003F778C">
        <w:rPr>
          <w:i/>
          <w:iCs/>
        </w:rPr>
        <w:t>Administering an Online Test Session</w:t>
      </w:r>
      <w:r w:rsidR="00AF3CBC">
        <w:t xml:space="preserve"> </w:t>
      </w:r>
      <w:r w:rsidR="00554A8C">
        <w:t>documents</w:t>
      </w:r>
      <w:r w:rsidR="00AD0F93" w:rsidRPr="00E06FBA">
        <w:rPr>
          <w:i/>
          <w:iCs/>
        </w:rPr>
        <w:t>,</w:t>
      </w:r>
      <w:r w:rsidR="003C5409">
        <w:t xml:space="preserve"> </w:t>
      </w:r>
      <w:r w:rsidR="00AD0F93">
        <w:t>which are located</w:t>
      </w:r>
      <w:r w:rsidR="003C5409">
        <w:t xml:space="preserve"> on the</w:t>
      </w:r>
      <w:r w:rsidR="001B641B">
        <w:t xml:space="preserve"> </w:t>
      </w:r>
      <w:hyperlink r:id="rId49">
        <w:r w:rsidR="00F779E0" w:rsidRPr="549A14D0">
          <w:rPr>
            <w:rStyle w:val="Hyperlink"/>
          </w:rPr>
          <w:t>Administer a Test Sessio</w:t>
        </w:r>
        <w:r w:rsidR="00B87D7F" w:rsidRPr="549A14D0">
          <w:rPr>
            <w:rStyle w:val="Hyperlink"/>
          </w:rPr>
          <w:t>n web page</w:t>
        </w:r>
      </w:hyperlink>
      <w:r w:rsidR="00ED1A0F">
        <w:t>.</w:t>
      </w:r>
    </w:p>
    <w:p w14:paraId="59640188" w14:textId="1745C63B" w:rsidR="00604E80" w:rsidRPr="00853FA4" w:rsidRDefault="00A437FA" w:rsidP="173AB9C6">
      <w:pPr>
        <w:pStyle w:val="ListParagraph"/>
      </w:pPr>
      <w:r>
        <w:t>For the CAAs,</w:t>
      </w:r>
      <w:r w:rsidR="00CF5CE5">
        <w:t xml:space="preserve"> </w:t>
      </w:r>
      <w:r>
        <w:t>d</w:t>
      </w:r>
      <w:r w:rsidR="00CF5CE5">
        <w:t xml:space="preserve">ownload and </w:t>
      </w:r>
      <w:r w:rsidR="6DF369B4">
        <w:t xml:space="preserve">securely </w:t>
      </w:r>
      <w:r w:rsidR="00CF5CE5">
        <w:t xml:space="preserve">distribute the </w:t>
      </w:r>
      <w:r w:rsidR="00CF5CE5" w:rsidRPr="173AB9C6">
        <w:rPr>
          <w:i/>
          <w:iCs/>
        </w:rPr>
        <w:t>Directions for Administration</w:t>
      </w:r>
      <w:r w:rsidR="00CF5CE5">
        <w:t xml:space="preserve"> that are securely housed under the [</w:t>
      </w:r>
      <w:r w:rsidR="00CF5CE5" w:rsidRPr="173AB9C6">
        <w:rPr>
          <w:b/>
          <w:bCs/>
        </w:rPr>
        <w:t>Resources</w:t>
      </w:r>
      <w:r w:rsidR="00CF5CE5">
        <w:t>] tab in TOMS.</w:t>
      </w:r>
    </w:p>
    <w:p w14:paraId="07F628D0" w14:textId="18A34F04" w:rsidR="00AF3CBC" w:rsidRPr="00853FA4" w:rsidRDefault="00AF3CBC" w:rsidP="00EE0823">
      <w:pPr>
        <w:pStyle w:val="Heading4"/>
      </w:pPr>
      <w:r w:rsidRPr="00853FA4">
        <w:lastRenderedPageBreak/>
        <w:t>Security</w:t>
      </w:r>
    </w:p>
    <w:p w14:paraId="32137CF2" w14:textId="77777777" w:rsidR="006E647B" w:rsidRDefault="00AF3CBC" w:rsidP="006E647B">
      <w:pPr>
        <w:pStyle w:val="ListParagraph"/>
        <w:keepNext/>
        <w:numPr>
          <w:ilvl w:val="0"/>
          <w:numId w:val="2"/>
        </w:numPr>
      </w:pPr>
      <w:bookmarkStart w:id="15" w:name="_Hlk70508058"/>
      <w:r>
        <w:t xml:space="preserve">Monitor </w:t>
      </w:r>
      <w:r w:rsidR="000201AC">
        <w:t xml:space="preserve">the </w:t>
      </w:r>
      <w:r>
        <w:t>site during testing to support and ensure that test security procedures are followed.</w:t>
      </w:r>
    </w:p>
    <w:p w14:paraId="52B7C36B" w14:textId="5E537913" w:rsidR="0086436E" w:rsidRDefault="0086436E" w:rsidP="003454DA">
      <w:pPr>
        <w:pStyle w:val="ListParagraphsub1"/>
        <w:keepNext/>
        <w:ind w:left="1080"/>
      </w:pPr>
      <w:r>
        <w:t>Ensure u</w:t>
      </w:r>
      <w:r w:rsidRPr="007306CA">
        <w:t xml:space="preserve">nauthorized electronic devices </w:t>
      </w:r>
      <w:r>
        <w:rPr>
          <w:b/>
          <w:bCs/>
        </w:rPr>
        <w:t>are</w:t>
      </w:r>
      <w:r w:rsidRPr="00810E5D">
        <w:rPr>
          <w:b/>
          <w:bCs/>
        </w:rPr>
        <w:t xml:space="preserve"> not</w:t>
      </w:r>
      <w:r w:rsidRPr="007306CA">
        <w:t xml:space="preserve"> used at any time during the test session</w:t>
      </w:r>
      <w:r>
        <w:t>.</w:t>
      </w:r>
    </w:p>
    <w:p w14:paraId="6233253C" w14:textId="54DCB4DE" w:rsidR="00754556" w:rsidRPr="00853FA4" w:rsidRDefault="003C0F71" w:rsidP="006E647B">
      <w:pPr>
        <w:pStyle w:val="ListParagraphsub1"/>
        <w:keepNext/>
        <w:numPr>
          <w:ilvl w:val="0"/>
          <w:numId w:val="7"/>
        </w:numPr>
      </w:pPr>
      <w:r>
        <w:t>F</w:t>
      </w:r>
      <w:r w:rsidR="0083563D">
        <w:t>ollow your LEA process to</w:t>
      </w:r>
      <w:r w:rsidR="00A24000">
        <w:t xml:space="preserve"> submit incident reports as needed using the Security and Test Administration Incident Reporting System (STAIRS)</w:t>
      </w:r>
      <w:r w:rsidR="00200879">
        <w:t xml:space="preserve">. </w:t>
      </w:r>
      <w:r w:rsidR="00A24000">
        <w:t>Report test security incidents within 24 hours.</w:t>
      </w:r>
    </w:p>
    <w:p w14:paraId="12610EEC" w14:textId="7FFC38A7" w:rsidR="00575872" w:rsidRPr="00853FA4" w:rsidRDefault="00E234E5" w:rsidP="006E647B">
      <w:pPr>
        <w:pStyle w:val="ListParagraphsub1"/>
        <w:ind w:left="1080"/>
      </w:pPr>
      <w:r w:rsidRPr="70521308">
        <w:t>Detailed STAIRS instructions</w:t>
      </w:r>
      <w:r w:rsidR="00575872" w:rsidRPr="70521308">
        <w:t xml:space="preserve"> can be accessed </w:t>
      </w:r>
      <w:r w:rsidRPr="70521308">
        <w:t xml:space="preserve">in </w:t>
      </w:r>
      <w:r w:rsidR="00575872" w:rsidRPr="70521308">
        <w:t xml:space="preserve">the </w:t>
      </w:r>
      <w:hyperlink r:id="rId50" w:history="1">
        <w:r w:rsidR="0019645E" w:rsidRPr="70521308">
          <w:rPr>
            <w:rStyle w:val="Hyperlink"/>
            <w:i/>
            <w:iCs/>
          </w:rPr>
          <w:t>Security Incidents and Appeals Procedure Guide</w:t>
        </w:r>
      </w:hyperlink>
      <w:r w:rsidR="00ED1A0F" w:rsidRPr="70521308">
        <w:t>.</w:t>
      </w:r>
    </w:p>
    <w:p w14:paraId="3086203E" w14:textId="414F3BC8" w:rsidR="00575872" w:rsidRPr="00853FA4" w:rsidRDefault="00E234E5" w:rsidP="006E647B">
      <w:pPr>
        <w:pStyle w:val="ListParagraphsub1"/>
        <w:ind w:left="1080"/>
        <w:rPr>
          <w:rFonts w:cstheme="minorHAnsi"/>
          <w:bCs/>
          <w:szCs w:val="26"/>
        </w:rPr>
      </w:pPr>
      <w:r w:rsidRPr="00853FA4">
        <w:rPr>
          <w:rFonts w:cstheme="minorHAnsi"/>
          <w:bCs/>
          <w:szCs w:val="26"/>
        </w:rPr>
        <w:t>Basic instructions on</w:t>
      </w:r>
      <w:r w:rsidR="00575872" w:rsidRPr="00853FA4">
        <w:rPr>
          <w:rFonts w:cstheme="minorHAnsi"/>
          <w:bCs/>
          <w:szCs w:val="26"/>
        </w:rPr>
        <w:t xml:space="preserve"> </w:t>
      </w:r>
      <w:r w:rsidRPr="00853FA4">
        <w:rPr>
          <w:rFonts w:cstheme="minorHAnsi"/>
          <w:bCs/>
          <w:szCs w:val="26"/>
        </w:rPr>
        <w:t>h</w:t>
      </w:r>
      <w:r w:rsidR="00200879" w:rsidRPr="00853FA4">
        <w:rPr>
          <w:rFonts w:cstheme="minorHAnsi"/>
          <w:bCs/>
          <w:szCs w:val="26"/>
        </w:rPr>
        <w:t xml:space="preserve">ow to </w:t>
      </w:r>
      <w:r w:rsidRPr="00853FA4">
        <w:rPr>
          <w:rFonts w:cstheme="minorHAnsi"/>
          <w:bCs/>
          <w:szCs w:val="26"/>
        </w:rPr>
        <w:t>s</w:t>
      </w:r>
      <w:r w:rsidR="00200879" w:rsidRPr="00853FA4">
        <w:rPr>
          <w:rFonts w:cstheme="minorHAnsi"/>
          <w:bCs/>
          <w:szCs w:val="26"/>
        </w:rPr>
        <w:t xml:space="preserve">ubmit a </w:t>
      </w:r>
      <w:r w:rsidRPr="00853FA4">
        <w:rPr>
          <w:rFonts w:cstheme="minorHAnsi"/>
          <w:bCs/>
          <w:szCs w:val="26"/>
        </w:rPr>
        <w:t>s</w:t>
      </w:r>
      <w:r w:rsidR="00200879" w:rsidRPr="00853FA4">
        <w:rPr>
          <w:rFonts w:cstheme="minorHAnsi"/>
          <w:bCs/>
          <w:szCs w:val="26"/>
        </w:rPr>
        <w:t xml:space="preserve">ecurity </w:t>
      </w:r>
      <w:r w:rsidRPr="00853FA4">
        <w:rPr>
          <w:rFonts w:cstheme="minorHAnsi"/>
          <w:bCs/>
          <w:szCs w:val="26"/>
        </w:rPr>
        <w:t>i</w:t>
      </w:r>
      <w:r w:rsidR="00200879" w:rsidRPr="00853FA4">
        <w:rPr>
          <w:rFonts w:cstheme="minorHAnsi"/>
          <w:bCs/>
          <w:szCs w:val="26"/>
        </w:rPr>
        <w:t xml:space="preserve">ncident </w:t>
      </w:r>
      <w:r w:rsidRPr="00853FA4">
        <w:rPr>
          <w:rFonts w:cstheme="minorHAnsi"/>
          <w:bCs/>
          <w:szCs w:val="26"/>
        </w:rPr>
        <w:t>are</w:t>
      </w:r>
      <w:r w:rsidR="00575872" w:rsidRPr="00853FA4">
        <w:rPr>
          <w:rFonts w:cstheme="minorHAnsi"/>
          <w:bCs/>
          <w:szCs w:val="26"/>
        </w:rPr>
        <w:t xml:space="preserve"> available </w:t>
      </w:r>
      <w:r w:rsidR="00557822" w:rsidRPr="00853FA4">
        <w:rPr>
          <w:rFonts w:cstheme="minorHAnsi"/>
          <w:bCs/>
          <w:szCs w:val="26"/>
        </w:rPr>
        <w:t>i</w:t>
      </w:r>
      <w:r w:rsidR="00575872" w:rsidRPr="00853FA4">
        <w:rPr>
          <w:rFonts w:cstheme="minorHAnsi"/>
          <w:bCs/>
          <w:szCs w:val="26"/>
        </w:rPr>
        <w:t xml:space="preserve">n the </w:t>
      </w:r>
      <w:hyperlink r:id="rId51" w:history="1">
        <w:r w:rsidRPr="00853FA4">
          <w:rPr>
            <w:rStyle w:val="Hyperlink"/>
            <w:rFonts w:cstheme="minorHAnsi"/>
            <w:bCs/>
            <w:szCs w:val="26"/>
          </w:rPr>
          <w:t>How to Submit a Security Inciden</w:t>
        </w:r>
        <w:r w:rsidR="00876A11">
          <w:rPr>
            <w:rStyle w:val="Hyperlink"/>
            <w:rFonts w:cstheme="minorHAnsi"/>
            <w:bCs/>
            <w:szCs w:val="26"/>
          </w:rPr>
          <w:t>t quick reference guide</w:t>
        </w:r>
      </w:hyperlink>
      <w:r w:rsidR="00ED1A0F" w:rsidRPr="00853FA4">
        <w:rPr>
          <w:rFonts w:cstheme="minorHAnsi"/>
          <w:bCs/>
          <w:szCs w:val="26"/>
        </w:rPr>
        <w:t>.</w:t>
      </w:r>
    </w:p>
    <w:bookmarkEnd w:id="15"/>
    <w:p w14:paraId="5FBBF489" w14:textId="34AA595A" w:rsidR="00794571" w:rsidRPr="00853FA4" w:rsidRDefault="00794571" w:rsidP="003661C9">
      <w:pPr>
        <w:pStyle w:val="ListParagraph"/>
        <w:numPr>
          <w:ilvl w:val="0"/>
          <w:numId w:val="2"/>
        </w:numPr>
        <w:rPr>
          <w:rFonts w:cstheme="minorHAnsi"/>
          <w:bCs/>
          <w:szCs w:val="26"/>
        </w:rPr>
      </w:pPr>
      <w:r w:rsidRPr="19BBF2B2">
        <w:t xml:space="preserve">Ensure proper handling of all printed test materials and scratch paper. Collect all test materials on each day of testing to </w:t>
      </w:r>
      <w:r w:rsidR="00687161" w:rsidRPr="19BBF2B2">
        <w:t xml:space="preserve">store </w:t>
      </w:r>
      <w:r w:rsidRPr="19BBF2B2">
        <w:t xml:space="preserve">in a secure location until after the test session, and then destroy </w:t>
      </w:r>
      <w:r w:rsidR="00687161" w:rsidRPr="19BBF2B2">
        <w:t xml:space="preserve">the materials </w:t>
      </w:r>
      <w:r w:rsidRPr="19BBF2B2">
        <w:t>according to the security policy outlined in the</w:t>
      </w:r>
      <w:r w:rsidR="00112F2F" w:rsidRPr="19BBF2B2">
        <w:t xml:space="preserve"> </w:t>
      </w:r>
      <w:hyperlink r:id="rId52">
        <w:r w:rsidR="00112F2F" w:rsidRPr="19BBF2B2">
          <w:rPr>
            <w:rStyle w:val="Hyperlink"/>
            <w:i/>
            <w:iCs/>
          </w:rPr>
          <w:t>Handling Secure Materials</w:t>
        </w:r>
      </w:hyperlink>
      <w:r w:rsidR="00112F2F" w:rsidRPr="19BBF2B2">
        <w:t xml:space="preserve"> </w:t>
      </w:r>
      <w:r w:rsidR="004A2D38">
        <w:t>section</w:t>
      </w:r>
      <w:r w:rsidR="004A2D38" w:rsidRPr="19BBF2B2">
        <w:t xml:space="preserve"> </w:t>
      </w:r>
      <w:r w:rsidR="00112F2F" w:rsidRPr="19BBF2B2">
        <w:t>of the</w:t>
      </w:r>
      <w:r w:rsidRPr="19BBF2B2">
        <w:t xml:space="preserve"> </w:t>
      </w:r>
      <w:hyperlink r:id="rId53">
        <w:r w:rsidR="00112F2F" w:rsidRPr="19BBF2B2">
          <w:rPr>
            <w:rStyle w:val="Hyperlink"/>
            <w:i/>
            <w:iCs/>
          </w:rPr>
          <w:t>CAASPP Online Test Administration Manual</w:t>
        </w:r>
      </w:hyperlink>
      <w:r w:rsidRPr="19BBF2B2">
        <w:t>.</w:t>
      </w:r>
    </w:p>
    <w:p w14:paraId="666F1775" w14:textId="77777777" w:rsidR="00ED6A8D" w:rsidRPr="00853FA4" w:rsidRDefault="00ED6A8D" w:rsidP="00EE0823">
      <w:pPr>
        <w:pStyle w:val="Heading4"/>
      </w:pPr>
      <w:r w:rsidRPr="00853FA4">
        <w:t>Technology</w:t>
      </w:r>
    </w:p>
    <w:p w14:paraId="4EE3E368" w14:textId="5EE29287" w:rsidR="00ED6A8D" w:rsidRPr="00853FA4" w:rsidRDefault="00ED6A8D" w:rsidP="003661C9">
      <w:pPr>
        <w:pStyle w:val="ListParagraph"/>
        <w:numPr>
          <w:ilvl w:val="0"/>
          <w:numId w:val="12"/>
        </w:numPr>
      </w:pPr>
      <w:r w:rsidRPr="00853FA4">
        <w:t xml:space="preserve">Collaborate with technology personnel to make sure all devices and systems are ready for testing. Additional information </w:t>
      </w:r>
      <w:r w:rsidR="00AD0F93" w:rsidRPr="00853FA4">
        <w:t>is located</w:t>
      </w:r>
      <w:r w:rsidRPr="00853FA4">
        <w:t xml:space="preserve"> on the</w:t>
      </w:r>
      <w:r w:rsidR="007E4ACB" w:rsidRPr="00853FA4">
        <w:t xml:space="preserve"> </w:t>
      </w:r>
      <w:hyperlink r:id="rId54" w:history="1">
        <w:r w:rsidR="00F779E0" w:rsidRPr="002607CC">
          <w:rPr>
            <w:rStyle w:val="Hyperlink"/>
            <w:rFonts w:cstheme="minorHAnsi"/>
            <w:szCs w:val="26"/>
          </w:rPr>
          <w:t>Technology Resources and Secure Browser</w:t>
        </w:r>
        <w:r w:rsidR="006B071C" w:rsidRPr="002607CC">
          <w:rPr>
            <w:rStyle w:val="Hyperlink"/>
            <w:rFonts w:cstheme="minorHAnsi"/>
            <w:szCs w:val="26"/>
          </w:rPr>
          <w:t>s web page</w:t>
        </w:r>
      </w:hyperlink>
      <w:r w:rsidR="00ED1A0F" w:rsidRPr="00853FA4">
        <w:t>.</w:t>
      </w:r>
    </w:p>
    <w:p w14:paraId="201083E0" w14:textId="1E053673" w:rsidR="00AF3CBC" w:rsidRPr="00853FA4" w:rsidRDefault="00AF3CBC" w:rsidP="00EE0823">
      <w:pPr>
        <w:pStyle w:val="Heading4"/>
      </w:pPr>
      <w:r w:rsidRPr="00853FA4">
        <w:t>Communication</w:t>
      </w:r>
    </w:p>
    <w:p w14:paraId="3874C9DF" w14:textId="4E019066" w:rsidR="0003266E" w:rsidRPr="00853FA4" w:rsidRDefault="00C33D3F" w:rsidP="003661C9">
      <w:pPr>
        <w:pStyle w:val="ListParagraph"/>
        <w:numPr>
          <w:ilvl w:val="0"/>
          <w:numId w:val="13"/>
        </w:numPr>
      </w:pPr>
      <w:bookmarkStart w:id="16" w:name="_Hlk72394858"/>
      <w:r w:rsidRPr="00853FA4">
        <w:t>Work with</w:t>
      </w:r>
      <w:r w:rsidR="00C25F24" w:rsidRPr="00853FA4">
        <w:t xml:space="preserve"> the</w:t>
      </w:r>
      <w:r w:rsidRPr="00853FA4">
        <w:t xml:space="preserve"> LEA coordinator to p</w:t>
      </w:r>
      <w:r w:rsidR="0003266E" w:rsidRPr="00853FA4">
        <w:t xml:space="preserve">repare to communicate CAASPP results </w:t>
      </w:r>
      <w:r w:rsidR="00965856" w:rsidRPr="00853FA4">
        <w:t>to</w:t>
      </w:r>
      <w:r w:rsidR="0003266E" w:rsidRPr="00853FA4">
        <w:t xml:space="preserve"> school staff</w:t>
      </w:r>
      <w:r w:rsidR="009A4E32">
        <w:t xml:space="preserve"> and</w:t>
      </w:r>
      <w:r w:rsidR="0003266E" w:rsidRPr="00853FA4">
        <w:t xml:space="preserve"> parents</w:t>
      </w:r>
      <w:r w:rsidR="00CC14ED" w:rsidRPr="00853FA4">
        <w:t>/guardians</w:t>
      </w:r>
      <w:r w:rsidR="0003266E" w:rsidRPr="00853FA4">
        <w:t>.</w:t>
      </w:r>
    </w:p>
    <w:bookmarkEnd w:id="16"/>
    <w:p w14:paraId="270E16E8" w14:textId="4141C45D" w:rsidR="006B1A16" w:rsidRPr="00853FA4" w:rsidRDefault="006B1A16" w:rsidP="00EE0823">
      <w:pPr>
        <w:pStyle w:val="Heading4"/>
      </w:pPr>
      <w:r w:rsidRPr="00853FA4">
        <w:t>Accessibility</w:t>
      </w:r>
    </w:p>
    <w:p w14:paraId="1811AD1E" w14:textId="4152C18B" w:rsidR="008D296E" w:rsidRPr="00853FA4" w:rsidRDefault="004B734D" w:rsidP="003661C9">
      <w:pPr>
        <w:pStyle w:val="ListParagraph"/>
        <w:numPr>
          <w:ilvl w:val="0"/>
          <w:numId w:val="14"/>
        </w:numPr>
      </w:pPr>
      <w:bookmarkStart w:id="17" w:name="_Hlk103173933"/>
      <w:r>
        <w:t>Review</w:t>
      </w:r>
      <w:r w:rsidRPr="549A14D0">
        <w:t xml:space="preserve"> </w:t>
      </w:r>
      <w:r w:rsidR="6AC26185" w:rsidRPr="549A14D0">
        <w:t>that IEPs and Section 504 plans are current and confirm each student’s test settings for designated supports and accommodations in TOMS against the student’s IEP, Section 504 plan, or other relevant documentation as appropriate</w:t>
      </w:r>
      <w:r w:rsidR="00965AB2">
        <w:t xml:space="preserve"> prior to test administration</w:t>
      </w:r>
      <w:r w:rsidR="6AC26185" w:rsidRPr="549A14D0">
        <w:t xml:space="preserve">. The </w:t>
      </w:r>
      <w:hyperlink r:id="rId55">
        <w:r w:rsidR="009738C1" w:rsidRPr="002607CC">
          <w:rPr>
            <w:rStyle w:val="Hyperlink"/>
            <w:rFonts w:eastAsia="Arial" w:cs="Arial"/>
            <w:i/>
            <w:iCs/>
          </w:rPr>
          <w:t>View &amp; Edit Student</w:t>
        </w:r>
        <w:r w:rsidR="0094353F" w:rsidRPr="002607CC">
          <w:rPr>
            <w:rStyle w:val="Hyperlink"/>
            <w:rFonts w:eastAsia="Arial" w:cs="Arial"/>
            <w:i/>
            <w:iCs/>
          </w:rPr>
          <w:t>s: Overview</w:t>
        </w:r>
      </w:hyperlink>
      <w:r w:rsidR="6AC26185" w:rsidRPr="549A14D0">
        <w:t xml:space="preserve"> </w:t>
      </w:r>
      <w:r w:rsidR="0094353F" w:rsidRPr="549A14D0">
        <w:t xml:space="preserve">section </w:t>
      </w:r>
      <w:r w:rsidR="6AC26185" w:rsidRPr="549A14D0">
        <w:t>of the</w:t>
      </w:r>
      <w:r w:rsidR="004C70D5" w:rsidRPr="549A14D0">
        <w:t xml:space="preserve"> </w:t>
      </w:r>
      <w:hyperlink r:id="rId56">
        <w:r w:rsidR="00E332FD" w:rsidRPr="002607CC">
          <w:rPr>
            <w:rStyle w:val="Hyperlink"/>
            <w:rFonts w:eastAsia="Arial" w:cs="Arial"/>
            <w:i/>
            <w:iCs/>
          </w:rPr>
          <w:t>TOMS User Guide</w:t>
        </w:r>
      </w:hyperlink>
      <w:r w:rsidR="6AC26185" w:rsidRPr="549A14D0">
        <w:t xml:space="preserve"> is available for further details.</w:t>
      </w:r>
    </w:p>
    <w:bookmarkEnd w:id="17"/>
    <w:p w14:paraId="5D7C41EC" w14:textId="77777777" w:rsidR="00AF3CBC" w:rsidRPr="00853FA4" w:rsidRDefault="00AF3CBC" w:rsidP="00EE0823">
      <w:pPr>
        <w:pStyle w:val="Heading4"/>
      </w:pPr>
      <w:r w:rsidRPr="00853FA4">
        <w:t>Completion Monitoring</w:t>
      </w:r>
    </w:p>
    <w:p w14:paraId="6C6AEB6C" w14:textId="77777777" w:rsidR="002607CC" w:rsidRDefault="00AF3CBC" w:rsidP="003661C9">
      <w:pPr>
        <w:pStyle w:val="ListParagraph"/>
        <w:keepNext/>
        <w:keepLines/>
        <w:numPr>
          <w:ilvl w:val="0"/>
          <w:numId w:val="2"/>
        </w:numPr>
      </w:pPr>
      <w:r>
        <w:t>Monitor completion rates and communicate testing progress to other staff as appropriate, to ensure that all students participate as appropriate, addressing student issues as needed</w:t>
      </w:r>
      <w:r w:rsidR="00AC5A60">
        <w:t xml:space="preserve">. </w:t>
      </w:r>
      <w:r w:rsidR="0088662A">
        <w:t xml:space="preserve">Completion Status Reports </w:t>
      </w:r>
      <w:r w:rsidR="00AD0F93">
        <w:t>are located</w:t>
      </w:r>
      <w:r w:rsidR="0088662A">
        <w:t xml:space="preserve"> in TOMS as well as in the </w:t>
      </w:r>
      <w:hyperlink r:id="rId57" w:history="1">
        <w:r w:rsidR="0088662A" w:rsidRPr="00842119">
          <w:rPr>
            <w:rStyle w:val="Hyperlink"/>
          </w:rPr>
          <w:t>Completion Status System</w:t>
        </w:r>
      </w:hyperlink>
      <w:r w:rsidR="0088662A">
        <w:t xml:space="preserve">. </w:t>
      </w:r>
      <w:r w:rsidR="00112F2F">
        <w:t>Refer to t</w:t>
      </w:r>
      <w:r w:rsidR="00AC5A60">
        <w:t>he</w:t>
      </w:r>
      <w:r w:rsidR="001E1700">
        <w:t xml:space="preserve"> </w:t>
      </w:r>
      <w:hyperlink r:id="rId58">
        <w:r w:rsidR="001E1700" w:rsidRPr="009B5557">
          <w:rPr>
            <w:rStyle w:val="Hyperlink"/>
            <w:i/>
            <w:iCs/>
          </w:rPr>
          <w:t>TOMS User Guide</w:t>
        </w:r>
      </w:hyperlink>
      <w:r w:rsidR="001E1700">
        <w:t xml:space="preserve"> and</w:t>
      </w:r>
      <w:r w:rsidR="00AC5A60">
        <w:t xml:space="preserve"> </w:t>
      </w:r>
      <w:hyperlink r:id="rId59">
        <w:r w:rsidR="007E4ACB" w:rsidRPr="19BBF2B2">
          <w:rPr>
            <w:rStyle w:val="Hyperlink"/>
            <w:i/>
            <w:iCs/>
          </w:rPr>
          <w:t>Guide to Completion Status</w:t>
        </w:r>
      </w:hyperlink>
      <w:r w:rsidR="00AC5A60">
        <w:t xml:space="preserve"> </w:t>
      </w:r>
      <w:r w:rsidR="00112F2F">
        <w:t>for details</w:t>
      </w:r>
      <w:r w:rsidR="001E1700">
        <w:t xml:space="preserve"> about each system, respectively</w:t>
      </w:r>
      <w:r w:rsidR="00112F2F">
        <w:t>.</w:t>
      </w:r>
    </w:p>
    <w:p w14:paraId="45DB5762" w14:textId="67CADC1B" w:rsidR="00AF3CBC" w:rsidRDefault="00AF3CBC" w:rsidP="003661C9">
      <w:pPr>
        <w:pStyle w:val="ListParagraph"/>
        <w:keepNext/>
        <w:keepLines/>
        <w:numPr>
          <w:ilvl w:val="0"/>
          <w:numId w:val="2"/>
        </w:numPr>
      </w:pPr>
      <w:r>
        <w:t xml:space="preserve">Monitor and confirm that all </w:t>
      </w:r>
      <w:r w:rsidR="388334C4">
        <w:t xml:space="preserve">three </w:t>
      </w:r>
      <w:r>
        <w:t xml:space="preserve">CAA for Science </w:t>
      </w:r>
      <w:r w:rsidR="00112F2F">
        <w:t xml:space="preserve">embedded </w:t>
      </w:r>
      <w:r w:rsidR="001E4C95">
        <w:t>PTs</w:t>
      </w:r>
      <w:r>
        <w:t xml:space="preserve"> have been administered as required.</w:t>
      </w:r>
    </w:p>
    <w:p w14:paraId="1D8AFDB4" w14:textId="545298A5" w:rsidR="00C54CCD" w:rsidRPr="00853FA4" w:rsidRDefault="006C484D" w:rsidP="00EE0823">
      <w:pPr>
        <w:pStyle w:val="Heading4"/>
      </w:pPr>
      <w:bookmarkStart w:id="18" w:name="_Hlk72396004"/>
      <w:r>
        <w:t>Identify</w:t>
      </w:r>
      <w:r w:rsidR="00C54CCD" w:rsidRPr="00853FA4">
        <w:t xml:space="preserve"> Trends</w:t>
      </w:r>
    </w:p>
    <w:bookmarkEnd w:id="18"/>
    <w:p w14:paraId="78339BEF" w14:textId="7767B082" w:rsidR="00C54CCD" w:rsidRPr="00853FA4" w:rsidRDefault="006C484D" w:rsidP="003661C9">
      <w:pPr>
        <w:pStyle w:val="ListParagraph"/>
        <w:numPr>
          <w:ilvl w:val="0"/>
          <w:numId w:val="2"/>
        </w:numPr>
      </w:pPr>
      <w:r>
        <w:t>Identify</w:t>
      </w:r>
      <w:r w:rsidR="00C54CCD">
        <w:t xml:space="preserve"> any trends, issues, and ideas for suggested changes for your LEA coordinator to consider for next year’s administration.</w:t>
      </w:r>
    </w:p>
    <w:p w14:paraId="3873F32A" w14:textId="0494C221" w:rsidR="00D91261" w:rsidRPr="00853FA4" w:rsidRDefault="002F1AEF" w:rsidP="00D34FBE">
      <w:pPr>
        <w:pStyle w:val="Heading3"/>
      </w:pPr>
      <w:r w:rsidRPr="00D34FBE">
        <w:lastRenderedPageBreak/>
        <w:t>After</w:t>
      </w:r>
      <w:r w:rsidRPr="00853FA4">
        <w:t xml:space="preserve"> Testing</w:t>
      </w:r>
    </w:p>
    <w:p w14:paraId="692C8776" w14:textId="77777777" w:rsidR="00F64AFB" w:rsidRPr="00853FA4" w:rsidRDefault="00F64AFB" w:rsidP="00EE0823">
      <w:pPr>
        <w:pStyle w:val="Heading4"/>
      </w:pPr>
      <w:bookmarkStart w:id="19" w:name="_Hlk72396095"/>
      <w:bookmarkStart w:id="20" w:name="_Hlk70508585"/>
      <w:r w:rsidRPr="00853FA4">
        <w:t>Results</w:t>
      </w:r>
    </w:p>
    <w:p w14:paraId="6C55B725" w14:textId="7887216E" w:rsidR="00F64AFB" w:rsidRPr="00853FA4" w:rsidRDefault="00F64AFB" w:rsidP="003661C9">
      <w:pPr>
        <w:pStyle w:val="ListParagraph"/>
        <w:numPr>
          <w:ilvl w:val="0"/>
          <w:numId w:val="15"/>
        </w:numPr>
      </w:pPr>
      <w:bookmarkStart w:id="21" w:name="_Hlk72394816"/>
      <w:r w:rsidRPr="00853FA4">
        <w:t>Review information from your LEA CAASPP coordinator regarding the availability of the CAASPP results, including the timeline and delivery status of the Student Score Reports</w:t>
      </w:r>
      <w:r w:rsidR="00112F2F" w:rsidRPr="00853FA4">
        <w:t xml:space="preserve"> (SSRs)</w:t>
      </w:r>
      <w:r w:rsidRPr="00853FA4">
        <w:t>.</w:t>
      </w:r>
      <w:bookmarkEnd w:id="21"/>
    </w:p>
    <w:p w14:paraId="7512D630" w14:textId="5FFA79A8" w:rsidR="00F64AFB" w:rsidRPr="00853FA4" w:rsidRDefault="00F64AFB" w:rsidP="003661C9">
      <w:pPr>
        <w:pStyle w:val="ListParagraphsub1"/>
        <w:ind w:left="1080"/>
      </w:pPr>
      <w:r w:rsidRPr="00853FA4">
        <w:t xml:space="preserve">Follow your LEA process to make </w:t>
      </w:r>
      <w:r w:rsidR="00B838F0" w:rsidRPr="00853FA4">
        <w:t xml:space="preserve">SSRs </w:t>
      </w:r>
      <w:r w:rsidRPr="00853FA4">
        <w:t>available and communicate results to parents</w:t>
      </w:r>
      <w:r w:rsidR="00112F2F" w:rsidRPr="00853FA4">
        <w:t>/guardians</w:t>
      </w:r>
      <w:r w:rsidRPr="00853FA4">
        <w:t>, educators, and other interest holders.</w:t>
      </w:r>
    </w:p>
    <w:p w14:paraId="0A8F46D8" w14:textId="1D5586BF" w:rsidR="00C54CCD" w:rsidRPr="00853FA4" w:rsidRDefault="00C54CCD" w:rsidP="003661C9">
      <w:pPr>
        <w:pStyle w:val="ListParagraph"/>
        <w:numPr>
          <w:ilvl w:val="0"/>
          <w:numId w:val="16"/>
        </w:numPr>
      </w:pPr>
      <w:r w:rsidRPr="00853FA4">
        <w:t>Coordinate with LEA staff on how you will brief different interest holder groups of the results.</w:t>
      </w:r>
    </w:p>
    <w:p w14:paraId="359D8F3B" w14:textId="79D32500" w:rsidR="00C54CCD" w:rsidRPr="00853FA4" w:rsidRDefault="00C54CCD" w:rsidP="003661C9">
      <w:pPr>
        <w:pStyle w:val="ListParagraph"/>
        <w:numPr>
          <w:ilvl w:val="0"/>
          <w:numId w:val="16"/>
        </w:numPr>
      </w:pPr>
      <w:r>
        <w:t>Work with your LEA coordinator to prepare to communicate CAASPP results to school staff</w:t>
      </w:r>
      <w:r w:rsidR="6F71CDC2">
        <w:t xml:space="preserve"> and</w:t>
      </w:r>
      <w:r>
        <w:t xml:space="preserve"> parents/guardians.</w:t>
      </w:r>
    </w:p>
    <w:p w14:paraId="020FF4B8" w14:textId="54776E82" w:rsidR="00E332FD" w:rsidRDefault="00F64AFB" w:rsidP="00EE0823">
      <w:pPr>
        <w:pStyle w:val="Heading4"/>
      </w:pPr>
      <w:r w:rsidRPr="00853FA4">
        <w:t>Feedback</w:t>
      </w:r>
    </w:p>
    <w:p w14:paraId="0023D5BD" w14:textId="77777777" w:rsidR="000875E2" w:rsidRPr="00853FA4" w:rsidRDefault="000875E2" w:rsidP="000875E2">
      <w:pPr>
        <w:pStyle w:val="ListParagraph"/>
        <w:keepNext/>
        <w:keepLines/>
        <w:numPr>
          <w:ilvl w:val="0"/>
          <w:numId w:val="1"/>
        </w:numPr>
      </w:pPr>
      <w:bookmarkStart w:id="22" w:name="_Hlk103174346"/>
      <w:r>
        <w:t>Complete the Continuous Improvement Survey that you receive from ETS through email to provide feedback on programs, systems, and resources related to California assessments.</w:t>
      </w:r>
    </w:p>
    <w:p w14:paraId="79CB65C9" w14:textId="77777777" w:rsidR="000875E2" w:rsidRPr="00853FA4" w:rsidRDefault="000875E2" w:rsidP="000875E2">
      <w:pPr>
        <w:pStyle w:val="ListParagraphsub1"/>
        <w:ind w:left="1080"/>
      </w:pPr>
      <w:r w:rsidRPr="00853FA4">
        <w:t>Encourage TAs and TEs to also complete the Continuous Improvement Survey.</w:t>
      </w:r>
    </w:p>
    <w:bookmarkEnd w:id="22"/>
    <w:p w14:paraId="2B252926" w14:textId="7EC1A243" w:rsidR="00DA0B78" w:rsidRPr="00853FA4" w:rsidRDefault="00DA0B78" w:rsidP="00781AF3">
      <w:pPr>
        <w:pStyle w:val="ListParagraph"/>
        <w:keepNext/>
        <w:numPr>
          <w:ilvl w:val="0"/>
          <w:numId w:val="1"/>
        </w:numPr>
      </w:pPr>
      <w:r w:rsidRPr="19BBF2B2">
        <w:t xml:space="preserve">Solicit feedback about CAASPP test administration from TAs and TEs to identify changes for next year. </w:t>
      </w:r>
      <w:r w:rsidR="000875E2">
        <w:t>S</w:t>
      </w:r>
      <w:r w:rsidRPr="19BBF2B2">
        <w:t>hare</w:t>
      </w:r>
      <w:r w:rsidR="000875E2">
        <w:t xml:space="preserve"> feedback</w:t>
      </w:r>
      <w:r w:rsidRPr="19BBF2B2">
        <w:t xml:space="preserve"> with the LEA CAASPP coordinator.</w:t>
      </w:r>
    </w:p>
    <w:bookmarkEnd w:id="19"/>
    <w:bookmarkEnd w:id="20"/>
    <w:p w14:paraId="69957B70" w14:textId="77777777" w:rsidR="004550E2" w:rsidRPr="00B10E81" w:rsidRDefault="004550E2" w:rsidP="00333365">
      <w:pPr>
        <w:pStyle w:val="Heading2"/>
        <w:keepNext/>
        <w:pageBreakBefore/>
      </w:pPr>
      <w:r w:rsidRPr="00B10E81">
        <w:lastRenderedPageBreak/>
        <w:t>Commonly Used Acronyms and Initialisms</w:t>
      </w:r>
    </w:p>
    <w:tbl>
      <w:tblPr>
        <w:tblStyle w:val="ListTable6Colorful-Accent1"/>
        <w:tblW w:w="9648" w:type="dxa"/>
        <w:jc w:val="center"/>
        <w:tblLayout w:type="fixed"/>
        <w:tblLook w:val="04A0" w:firstRow="1" w:lastRow="0" w:firstColumn="1" w:lastColumn="0" w:noHBand="0" w:noVBand="1"/>
      </w:tblPr>
      <w:tblGrid>
        <w:gridCol w:w="1382"/>
        <w:gridCol w:w="8266"/>
      </w:tblGrid>
      <w:tr w:rsidR="004550E2" w:rsidRPr="00B10E81" w14:paraId="6BB390DB" w14:textId="77777777" w:rsidTr="00D145F5">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cnfStyle w:val="001000000000" w:firstRow="0" w:lastRow="0" w:firstColumn="1" w:lastColumn="0" w:oddVBand="0" w:evenVBand="0" w:oddHBand="0" w:evenHBand="0" w:firstRowFirstColumn="0" w:firstRowLastColumn="0" w:lastRowFirstColumn="0" w:lastRowLastColumn="0"/>
            <w:tcW w:w="1382" w:type="dxa"/>
            <w:vAlign w:val="bottom"/>
            <w:hideMark/>
          </w:tcPr>
          <w:p w14:paraId="26AD768B" w14:textId="77777777" w:rsidR="004550E2" w:rsidRPr="00B10E81" w:rsidRDefault="004550E2">
            <w:pPr>
              <w:keepNext/>
              <w:spacing w:before="60" w:after="60"/>
              <w:jc w:val="center"/>
              <w:rPr>
                <w:rFonts w:eastAsia="Times New Roman" w:cs="Arial"/>
                <w:color w:val="363636"/>
                <w:szCs w:val="24"/>
              </w:rPr>
            </w:pPr>
            <w:r w:rsidRPr="00B10E81">
              <w:rPr>
                <w:rFonts w:eastAsia="Times New Roman" w:cs="Arial"/>
                <w:color w:val="363636"/>
                <w:szCs w:val="24"/>
              </w:rPr>
              <w:t>Term</w:t>
            </w:r>
          </w:p>
        </w:tc>
        <w:tc>
          <w:tcPr>
            <w:tcW w:w="8266" w:type="dxa"/>
            <w:vAlign w:val="bottom"/>
            <w:hideMark/>
          </w:tcPr>
          <w:p w14:paraId="67A979D3" w14:textId="77777777" w:rsidR="004550E2" w:rsidRPr="00B10E81" w:rsidRDefault="004550E2">
            <w:pPr>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Meaning</w:t>
            </w:r>
          </w:p>
        </w:tc>
      </w:tr>
      <w:tr w:rsidR="004550E2" w:rsidRPr="00B10E81" w14:paraId="59CC6E82" w14:textId="77777777" w:rsidTr="00D145F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hideMark/>
          </w:tcPr>
          <w:p w14:paraId="62C90F67" w14:textId="77777777" w:rsidR="004550E2" w:rsidRPr="00B10E81" w:rsidRDefault="004550E2">
            <w:pPr>
              <w:keepNext/>
              <w:spacing w:before="60" w:after="60"/>
              <w:rPr>
                <w:rFonts w:eastAsia="Times New Roman" w:cs="Arial"/>
                <w:color w:val="363636"/>
              </w:rPr>
            </w:pPr>
            <w:bookmarkStart w:id="23" w:name="_Int_9rSUJx5B"/>
            <w:r w:rsidRPr="00B10E81">
              <w:rPr>
                <w:rFonts w:eastAsia="Times New Roman" w:cs="Arial"/>
                <w:color w:val="363636"/>
              </w:rPr>
              <w:t>CAA</w:t>
            </w:r>
            <w:bookmarkEnd w:id="23"/>
          </w:p>
        </w:tc>
        <w:tc>
          <w:tcPr>
            <w:tcW w:w="8266" w:type="dxa"/>
            <w:vAlign w:val="center"/>
            <w:hideMark/>
          </w:tcPr>
          <w:p w14:paraId="5660C758" w14:textId="77777777" w:rsidR="004550E2" w:rsidRPr="00B10E81" w:rsidRDefault="004550E2">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California Alternate Assessment</w:t>
            </w:r>
          </w:p>
        </w:tc>
      </w:tr>
      <w:tr w:rsidR="004550E2" w:rsidRPr="00B10E81" w14:paraId="3F491131" w14:textId="77777777" w:rsidTr="00D145F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hideMark/>
          </w:tcPr>
          <w:p w14:paraId="12B84E84" w14:textId="77777777" w:rsidR="004550E2" w:rsidRPr="00B10E81" w:rsidRDefault="004550E2">
            <w:pPr>
              <w:keepNext/>
              <w:spacing w:before="60" w:after="60"/>
              <w:rPr>
                <w:rFonts w:eastAsia="Times New Roman" w:cs="Arial"/>
                <w:color w:val="363636"/>
                <w:szCs w:val="24"/>
              </w:rPr>
            </w:pPr>
            <w:r w:rsidRPr="00B10E81">
              <w:rPr>
                <w:rFonts w:eastAsia="Times New Roman" w:cs="Arial"/>
                <w:color w:val="363636"/>
                <w:szCs w:val="24"/>
              </w:rPr>
              <w:t>CAASPP</w:t>
            </w:r>
          </w:p>
        </w:tc>
        <w:tc>
          <w:tcPr>
            <w:tcW w:w="8266" w:type="dxa"/>
            <w:vAlign w:val="center"/>
            <w:hideMark/>
          </w:tcPr>
          <w:p w14:paraId="43A8D6E6" w14:textId="77777777" w:rsidR="004550E2" w:rsidRPr="00B10E81" w:rsidRDefault="004550E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California Assessment of Student Performance and Progress</w:t>
            </w:r>
          </w:p>
        </w:tc>
      </w:tr>
      <w:tr w:rsidR="004550E2" w:rsidRPr="00B10E81" w14:paraId="6207F583" w14:textId="77777777" w:rsidTr="00D145F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hideMark/>
          </w:tcPr>
          <w:p w14:paraId="71256442" w14:textId="77777777" w:rsidR="004550E2" w:rsidRPr="00B10E81" w:rsidRDefault="004550E2">
            <w:pPr>
              <w:spacing w:before="60" w:after="60"/>
              <w:rPr>
                <w:rFonts w:eastAsia="Times New Roman" w:cs="Arial"/>
                <w:color w:val="363636"/>
                <w:szCs w:val="24"/>
              </w:rPr>
            </w:pPr>
            <w:r w:rsidRPr="00B10E81">
              <w:rPr>
                <w:rFonts w:eastAsia="Times New Roman" w:cs="Arial"/>
                <w:color w:val="363636"/>
                <w:szCs w:val="24"/>
              </w:rPr>
              <w:t>CALPADS</w:t>
            </w:r>
          </w:p>
        </w:tc>
        <w:tc>
          <w:tcPr>
            <w:tcW w:w="8266" w:type="dxa"/>
            <w:vAlign w:val="center"/>
            <w:hideMark/>
          </w:tcPr>
          <w:p w14:paraId="4284218D" w14:textId="77777777" w:rsidR="004550E2" w:rsidRPr="00B10E81" w:rsidRDefault="004550E2">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California Longitudinal Pupil Achievement Data System</w:t>
            </w:r>
          </w:p>
        </w:tc>
      </w:tr>
      <w:tr w:rsidR="004550E2" w:rsidRPr="00B10E81" w14:paraId="3F2EED05" w14:textId="77777777" w:rsidTr="00D145F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hideMark/>
          </w:tcPr>
          <w:p w14:paraId="666293E1" w14:textId="77777777" w:rsidR="004550E2" w:rsidRPr="00B10E81" w:rsidRDefault="004550E2">
            <w:pPr>
              <w:spacing w:before="60" w:after="60"/>
              <w:rPr>
                <w:rFonts w:eastAsia="Times New Roman" w:cs="Arial"/>
                <w:color w:val="363636"/>
              </w:rPr>
            </w:pPr>
            <w:bookmarkStart w:id="24" w:name="_Int_JEGSKmVj"/>
            <w:r w:rsidRPr="549A14D0">
              <w:rPr>
                <w:rFonts w:eastAsia="Times New Roman" w:cs="Arial"/>
                <w:color w:val="363636"/>
              </w:rPr>
              <w:t>CalTAC</w:t>
            </w:r>
            <w:bookmarkEnd w:id="24"/>
          </w:p>
        </w:tc>
        <w:tc>
          <w:tcPr>
            <w:tcW w:w="8266" w:type="dxa"/>
            <w:vAlign w:val="center"/>
            <w:hideMark/>
          </w:tcPr>
          <w:p w14:paraId="6ED01127" w14:textId="77777777" w:rsidR="004550E2" w:rsidRPr="00B10E81" w:rsidRDefault="004550E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California Technical Assistance Center</w:t>
            </w:r>
          </w:p>
        </w:tc>
      </w:tr>
      <w:tr w:rsidR="004550E2" w:rsidRPr="00B10E81" w14:paraId="5C429056" w14:textId="77777777" w:rsidTr="00D145F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hideMark/>
          </w:tcPr>
          <w:p w14:paraId="0647A95E" w14:textId="77777777" w:rsidR="004550E2" w:rsidRPr="00B10E81" w:rsidRDefault="004550E2">
            <w:pPr>
              <w:spacing w:before="60" w:after="60"/>
              <w:rPr>
                <w:rFonts w:eastAsia="Times New Roman" w:cs="Arial"/>
                <w:color w:val="363636"/>
                <w:szCs w:val="24"/>
              </w:rPr>
            </w:pPr>
            <w:r w:rsidRPr="00B10E81">
              <w:rPr>
                <w:rFonts w:eastAsia="Times New Roman" w:cs="Arial"/>
                <w:color w:val="363636"/>
                <w:szCs w:val="24"/>
              </w:rPr>
              <w:t>CAST</w:t>
            </w:r>
          </w:p>
        </w:tc>
        <w:tc>
          <w:tcPr>
            <w:tcW w:w="8266" w:type="dxa"/>
            <w:vAlign w:val="center"/>
            <w:hideMark/>
          </w:tcPr>
          <w:p w14:paraId="063938BE" w14:textId="77777777" w:rsidR="004550E2" w:rsidRPr="00B10E81" w:rsidRDefault="004550E2">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California Science Test</w:t>
            </w:r>
          </w:p>
        </w:tc>
      </w:tr>
      <w:tr w:rsidR="004550E2" w:rsidRPr="00B10E81" w14:paraId="59975223" w14:textId="77777777" w:rsidTr="00D145F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hideMark/>
          </w:tcPr>
          <w:p w14:paraId="00A81FBE" w14:textId="77777777" w:rsidR="004550E2" w:rsidRPr="00B10E81" w:rsidRDefault="004550E2">
            <w:pPr>
              <w:spacing w:before="60" w:after="60"/>
              <w:rPr>
                <w:rFonts w:eastAsia="Times New Roman" w:cs="Arial"/>
                <w:color w:val="363636"/>
              </w:rPr>
            </w:pPr>
            <w:bookmarkStart w:id="25" w:name="_Int_o638c8FV"/>
            <w:r w:rsidRPr="00B10E81">
              <w:rPr>
                <w:rFonts w:eastAsia="Times New Roman" w:cs="Arial"/>
                <w:color w:val="363636"/>
              </w:rPr>
              <w:t>CAT</w:t>
            </w:r>
            <w:bookmarkEnd w:id="25"/>
          </w:p>
        </w:tc>
        <w:tc>
          <w:tcPr>
            <w:tcW w:w="8266" w:type="dxa"/>
            <w:vAlign w:val="center"/>
            <w:hideMark/>
          </w:tcPr>
          <w:p w14:paraId="4CD67019" w14:textId="77777777" w:rsidR="004550E2" w:rsidRPr="00B10E81" w:rsidRDefault="004550E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B10E81">
              <w:rPr>
                <w:rFonts w:eastAsia="Times New Roman" w:cs="Arial"/>
                <w:color w:val="363636"/>
              </w:rPr>
              <w:t>computer adaptive test</w:t>
            </w:r>
          </w:p>
        </w:tc>
      </w:tr>
      <w:tr w:rsidR="004550E2" w:rsidRPr="00B10E81" w14:paraId="6F5DDA6B" w14:textId="77777777" w:rsidTr="00D145F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tcPr>
          <w:p w14:paraId="1D36F2F7" w14:textId="77777777" w:rsidR="004550E2" w:rsidRPr="00B10E81" w:rsidRDefault="004550E2">
            <w:pPr>
              <w:spacing w:before="60" w:after="60"/>
              <w:rPr>
                <w:rFonts w:eastAsia="Times New Roman" w:cs="Arial"/>
                <w:color w:val="363636"/>
              </w:rPr>
            </w:pPr>
            <w:bookmarkStart w:id="26" w:name="_Int_AYPrkE8x"/>
            <w:r w:rsidRPr="00B10E81">
              <w:rPr>
                <w:rFonts w:eastAsia="Times New Roman" w:cs="Arial"/>
                <w:color w:val="363636"/>
              </w:rPr>
              <w:t>CBT</w:t>
            </w:r>
            <w:bookmarkEnd w:id="26"/>
          </w:p>
        </w:tc>
        <w:tc>
          <w:tcPr>
            <w:tcW w:w="8266" w:type="dxa"/>
            <w:vAlign w:val="center"/>
          </w:tcPr>
          <w:p w14:paraId="6013B6EF" w14:textId="77777777" w:rsidR="004550E2" w:rsidRPr="00B10E81" w:rsidRDefault="004550E2">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rPr>
            </w:pPr>
            <w:r w:rsidRPr="00B10E81">
              <w:rPr>
                <w:rFonts w:eastAsia="Times New Roman" w:cs="Arial"/>
                <w:color w:val="363636"/>
              </w:rPr>
              <w:t>computer-based test</w:t>
            </w:r>
          </w:p>
        </w:tc>
      </w:tr>
      <w:tr w:rsidR="004550E2" w:rsidRPr="00B10E81" w14:paraId="318E16EC" w14:textId="77777777" w:rsidTr="00D145F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hideMark/>
          </w:tcPr>
          <w:p w14:paraId="7E9134C7" w14:textId="77777777" w:rsidR="004550E2" w:rsidRPr="00B10E81" w:rsidRDefault="004550E2">
            <w:pPr>
              <w:spacing w:before="60" w:after="60"/>
              <w:rPr>
                <w:rFonts w:eastAsia="Times New Roman" w:cs="Arial"/>
                <w:i/>
                <w:iCs/>
                <w:color w:val="363636"/>
                <w:szCs w:val="24"/>
              </w:rPr>
            </w:pPr>
            <w:r w:rsidRPr="00B10E81">
              <w:rPr>
                <w:rFonts w:eastAsia="Times New Roman" w:cs="Arial"/>
                <w:i/>
                <w:iCs/>
                <w:color w:val="363636"/>
                <w:szCs w:val="24"/>
              </w:rPr>
              <w:t>CCR</w:t>
            </w:r>
          </w:p>
        </w:tc>
        <w:tc>
          <w:tcPr>
            <w:tcW w:w="8266" w:type="dxa"/>
            <w:vAlign w:val="center"/>
            <w:hideMark/>
          </w:tcPr>
          <w:p w14:paraId="23A2A484" w14:textId="77777777" w:rsidR="004550E2" w:rsidRPr="00B10E81" w:rsidRDefault="004550E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
                <w:iCs/>
                <w:color w:val="363636"/>
                <w:szCs w:val="24"/>
              </w:rPr>
            </w:pPr>
            <w:r w:rsidRPr="00B10E81">
              <w:rPr>
                <w:rFonts w:eastAsia="Times New Roman" w:cs="Arial"/>
                <w:i/>
                <w:iCs/>
                <w:color w:val="363636"/>
                <w:szCs w:val="24"/>
              </w:rPr>
              <w:t>California Code of Regulations</w:t>
            </w:r>
          </w:p>
        </w:tc>
      </w:tr>
      <w:tr w:rsidR="004550E2" w:rsidRPr="00B10E81" w14:paraId="737ACD06" w14:textId="77777777" w:rsidTr="00D145F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hideMark/>
          </w:tcPr>
          <w:p w14:paraId="331233B4" w14:textId="77777777" w:rsidR="004550E2" w:rsidRPr="00B10E81" w:rsidRDefault="004550E2">
            <w:pPr>
              <w:spacing w:before="60" w:after="60"/>
              <w:rPr>
                <w:rFonts w:eastAsia="Times New Roman" w:cs="Arial"/>
                <w:color w:val="363636"/>
              </w:rPr>
            </w:pPr>
            <w:bookmarkStart w:id="27" w:name="_Int_E638KMG2"/>
            <w:r w:rsidRPr="00B10E81">
              <w:rPr>
                <w:rFonts w:eastAsia="Times New Roman" w:cs="Arial"/>
                <w:color w:val="363636"/>
              </w:rPr>
              <w:t>CCSS</w:t>
            </w:r>
            <w:bookmarkEnd w:id="27"/>
          </w:p>
        </w:tc>
        <w:tc>
          <w:tcPr>
            <w:tcW w:w="8266" w:type="dxa"/>
            <w:vAlign w:val="center"/>
            <w:hideMark/>
          </w:tcPr>
          <w:p w14:paraId="5C563D4E" w14:textId="77777777" w:rsidR="004550E2" w:rsidRPr="00B10E81" w:rsidRDefault="004550E2">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Common Core State Standards</w:t>
            </w:r>
          </w:p>
        </w:tc>
      </w:tr>
      <w:tr w:rsidR="004550E2" w:rsidRPr="00B10E81" w14:paraId="2F7FD94E" w14:textId="77777777" w:rsidTr="00D145F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hideMark/>
          </w:tcPr>
          <w:p w14:paraId="49184A67" w14:textId="77777777" w:rsidR="004550E2" w:rsidRPr="00B10E81" w:rsidRDefault="004550E2">
            <w:pPr>
              <w:spacing w:before="60" w:after="60"/>
              <w:rPr>
                <w:rFonts w:eastAsia="Times New Roman" w:cs="Arial"/>
                <w:color w:val="363636"/>
                <w:szCs w:val="24"/>
              </w:rPr>
            </w:pPr>
            <w:r w:rsidRPr="00B10E81">
              <w:rPr>
                <w:rFonts w:eastAsia="Times New Roman" w:cs="Arial"/>
                <w:color w:val="363636"/>
                <w:szCs w:val="24"/>
              </w:rPr>
              <w:t>CDE</w:t>
            </w:r>
          </w:p>
        </w:tc>
        <w:tc>
          <w:tcPr>
            <w:tcW w:w="8266" w:type="dxa"/>
            <w:vAlign w:val="center"/>
            <w:hideMark/>
          </w:tcPr>
          <w:p w14:paraId="43EB288F" w14:textId="77777777" w:rsidR="004550E2" w:rsidRPr="00B10E81" w:rsidRDefault="004550E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California Department of Education</w:t>
            </w:r>
          </w:p>
        </w:tc>
      </w:tr>
      <w:tr w:rsidR="004550E2" w:rsidRPr="00B10E81" w14:paraId="7C5BE44B" w14:textId="77777777" w:rsidTr="00D145F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hideMark/>
          </w:tcPr>
          <w:p w14:paraId="56C059A1" w14:textId="77777777" w:rsidR="004550E2" w:rsidRPr="00B10E81" w:rsidRDefault="004550E2">
            <w:pPr>
              <w:spacing w:before="60" w:after="60"/>
              <w:rPr>
                <w:rFonts w:eastAsia="Times New Roman" w:cs="Arial"/>
                <w:color w:val="363636"/>
                <w:szCs w:val="24"/>
              </w:rPr>
            </w:pPr>
            <w:r w:rsidRPr="00B10E81">
              <w:rPr>
                <w:rFonts w:eastAsia="Times New Roman" w:cs="Arial"/>
                <w:color w:val="363636"/>
                <w:szCs w:val="24"/>
              </w:rPr>
              <w:t>CDS code</w:t>
            </w:r>
          </w:p>
        </w:tc>
        <w:tc>
          <w:tcPr>
            <w:tcW w:w="8266" w:type="dxa"/>
            <w:vAlign w:val="center"/>
            <w:hideMark/>
          </w:tcPr>
          <w:p w14:paraId="2C3B5C97" w14:textId="77777777" w:rsidR="004550E2" w:rsidRPr="00B10E81" w:rsidRDefault="004550E2">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county/district/school code</w:t>
            </w:r>
          </w:p>
        </w:tc>
      </w:tr>
      <w:tr w:rsidR="004550E2" w:rsidRPr="00B10E81" w14:paraId="23658668" w14:textId="77777777" w:rsidTr="00D145F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tcPr>
          <w:p w14:paraId="6C521079" w14:textId="77777777" w:rsidR="004550E2" w:rsidRPr="00B10E81" w:rsidRDefault="004550E2">
            <w:pPr>
              <w:spacing w:before="60" w:after="60"/>
              <w:rPr>
                <w:rFonts w:eastAsia="Times New Roman" w:cs="Arial"/>
                <w:color w:val="363636"/>
                <w:szCs w:val="24"/>
              </w:rPr>
            </w:pPr>
            <w:r w:rsidRPr="00B10E81">
              <w:rPr>
                <w:rFonts w:eastAsia="Times New Roman" w:cs="Arial"/>
                <w:color w:val="363636"/>
                <w:szCs w:val="24"/>
              </w:rPr>
              <w:t>CERS</w:t>
            </w:r>
          </w:p>
        </w:tc>
        <w:tc>
          <w:tcPr>
            <w:tcW w:w="8266" w:type="dxa"/>
            <w:vAlign w:val="center"/>
          </w:tcPr>
          <w:p w14:paraId="234EDC48" w14:textId="77777777" w:rsidR="004550E2" w:rsidRPr="00B10E81" w:rsidRDefault="004550E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California Educator Reporting System</w:t>
            </w:r>
          </w:p>
        </w:tc>
      </w:tr>
      <w:tr w:rsidR="004550E2" w:rsidRPr="00B10E81" w14:paraId="5CAD29A0" w14:textId="77777777" w:rsidTr="00D145F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hideMark/>
          </w:tcPr>
          <w:p w14:paraId="08E20BDE" w14:textId="77777777" w:rsidR="004550E2" w:rsidRPr="00B10E81" w:rsidRDefault="004550E2">
            <w:pPr>
              <w:spacing w:before="60" w:after="60"/>
              <w:rPr>
                <w:rFonts w:eastAsia="Times New Roman" w:cs="Arial"/>
                <w:color w:val="363636"/>
              </w:rPr>
            </w:pPr>
            <w:bookmarkStart w:id="28" w:name="_Int_BlCd6DkY"/>
            <w:r w:rsidRPr="00B10E81">
              <w:rPr>
                <w:rFonts w:eastAsia="Times New Roman" w:cs="Arial"/>
                <w:color w:val="363636"/>
              </w:rPr>
              <w:t>CSA</w:t>
            </w:r>
            <w:bookmarkEnd w:id="28"/>
          </w:p>
        </w:tc>
        <w:tc>
          <w:tcPr>
            <w:tcW w:w="8266" w:type="dxa"/>
            <w:vAlign w:val="center"/>
            <w:hideMark/>
          </w:tcPr>
          <w:p w14:paraId="62EDED15" w14:textId="77777777" w:rsidR="004550E2" w:rsidRPr="00B10E81" w:rsidRDefault="004550E2">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California Spanish Assessment</w:t>
            </w:r>
          </w:p>
        </w:tc>
      </w:tr>
      <w:tr w:rsidR="004550E2" w:rsidRPr="00B10E81" w14:paraId="1ED83488" w14:textId="77777777" w:rsidTr="00D145F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tcPr>
          <w:p w14:paraId="7A22C7A6" w14:textId="77777777" w:rsidR="004550E2" w:rsidRPr="00B10E81" w:rsidRDefault="004550E2">
            <w:pPr>
              <w:spacing w:before="60" w:after="60"/>
              <w:rPr>
                <w:rFonts w:eastAsia="Times New Roman" w:cs="Arial"/>
                <w:i/>
                <w:iCs/>
                <w:color w:val="363636"/>
              </w:rPr>
            </w:pPr>
            <w:bookmarkStart w:id="29" w:name="_Int_eNAqeDBK"/>
            <w:r w:rsidRPr="00B10E81">
              <w:rPr>
                <w:color w:val="363636"/>
              </w:rPr>
              <w:t>DEI</w:t>
            </w:r>
            <w:bookmarkEnd w:id="29"/>
          </w:p>
        </w:tc>
        <w:tc>
          <w:tcPr>
            <w:tcW w:w="8266" w:type="dxa"/>
            <w:vAlign w:val="center"/>
          </w:tcPr>
          <w:p w14:paraId="2352140E" w14:textId="77777777" w:rsidR="004550E2" w:rsidRPr="00B10E81" w:rsidRDefault="004550E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
                <w:iCs/>
                <w:color w:val="363636"/>
                <w:szCs w:val="24"/>
              </w:rPr>
            </w:pPr>
            <w:r w:rsidRPr="00B10E81">
              <w:rPr>
                <w:rFonts w:eastAsia="Times New Roman" w:cs="Arial"/>
                <w:iCs/>
                <w:color w:val="363636"/>
                <w:szCs w:val="24"/>
              </w:rPr>
              <w:t>Data Entry Interface</w:t>
            </w:r>
          </w:p>
        </w:tc>
      </w:tr>
      <w:tr w:rsidR="004550E2" w:rsidRPr="00B10E81" w14:paraId="531C6FBD" w14:textId="77777777" w:rsidTr="00D145F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tcPr>
          <w:p w14:paraId="6763F7E8" w14:textId="77777777" w:rsidR="004550E2" w:rsidRPr="00B10E81" w:rsidRDefault="004550E2">
            <w:pPr>
              <w:spacing w:before="60" w:after="60"/>
              <w:rPr>
                <w:rFonts w:eastAsia="Times New Roman" w:cs="Arial"/>
                <w:i/>
                <w:iCs/>
                <w:color w:val="363636"/>
              </w:rPr>
            </w:pPr>
            <w:bookmarkStart w:id="30" w:name="_Int_XvfOYTCc"/>
            <w:r w:rsidRPr="00B10E81">
              <w:rPr>
                <w:rFonts w:eastAsia="Times New Roman" w:cs="Arial"/>
                <w:i/>
                <w:iCs/>
                <w:color w:val="363636"/>
              </w:rPr>
              <w:t>DFA</w:t>
            </w:r>
            <w:bookmarkEnd w:id="30"/>
          </w:p>
        </w:tc>
        <w:tc>
          <w:tcPr>
            <w:tcW w:w="8266" w:type="dxa"/>
            <w:vAlign w:val="center"/>
          </w:tcPr>
          <w:p w14:paraId="012A6975" w14:textId="77777777" w:rsidR="004550E2" w:rsidRPr="00B10E81" w:rsidRDefault="004550E2">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iCs/>
                <w:color w:val="363636"/>
                <w:szCs w:val="24"/>
              </w:rPr>
            </w:pPr>
            <w:r w:rsidRPr="00B10E81">
              <w:rPr>
                <w:rFonts w:eastAsia="Times New Roman" w:cs="Arial"/>
                <w:i/>
                <w:iCs/>
                <w:color w:val="363636"/>
                <w:szCs w:val="24"/>
              </w:rPr>
              <w:t>Directions for Administration</w:t>
            </w:r>
          </w:p>
        </w:tc>
      </w:tr>
      <w:tr w:rsidR="004550E2" w:rsidRPr="00B10E81" w14:paraId="5FD1BCA9" w14:textId="77777777" w:rsidTr="00D145F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tcPr>
          <w:p w14:paraId="04F79562" w14:textId="77777777" w:rsidR="004550E2" w:rsidRPr="00B10E81" w:rsidRDefault="004550E2">
            <w:pPr>
              <w:spacing w:before="60" w:after="60"/>
              <w:rPr>
                <w:rFonts w:eastAsia="Times New Roman" w:cs="Arial"/>
                <w:color w:val="363636"/>
              </w:rPr>
            </w:pPr>
            <w:bookmarkStart w:id="31" w:name="_Int_yzFtOvPk"/>
            <w:r w:rsidRPr="00B10E81">
              <w:rPr>
                <w:rFonts w:eastAsia="Times New Roman" w:cs="Arial"/>
                <w:color w:val="363636"/>
              </w:rPr>
              <w:t>EAP</w:t>
            </w:r>
            <w:bookmarkEnd w:id="31"/>
          </w:p>
        </w:tc>
        <w:tc>
          <w:tcPr>
            <w:tcW w:w="8266" w:type="dxa"/>
            <w:vAlign w:val="center"/>
          </w:tcPr>
          <w:p w14:paraId="292A88E0" w14:textId="77777777" w:rsidR="004550E2" w:rsidRPr="00B10E81" w:rsidRDefault="004550E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Cs/>
                <w:color w:val="363636"/>
                <w:szCs w:val="24"/>
              </w:rPr>
            </w:pPr>
            <w:r w:rsidRPr="00B10E81">
              <w:rPr>
                <w:rFonts w:eastAsia="Times New Roman" w:cs="Arial"/>
                <w:iCs/>
                <w:color w:val="363636"/>
                <w:szCs w:val="24"/>
              </w:rPr>
              <w:t>Early Assessment Program</w:t>
            </w:r>
          </w:p>
        </w:tc>
      </w:tr>
      <w:tr w:rsidR="004550E2" w:rsidRPr="00B10E81" w14:paraId="6BE406A4" w14:textId="77777777" w:rsidTr="00D145F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hideMark/>
          </w:tcPr>
          <w:p w14:paraId="0C3F7D95" w14:textId="77777777" w:rsidR="004550E2" w:rsidRPr="00B10E81" w:rsidRDefault="004550E2">
            <w:pPr>
              <w:spacing w:before="60" w:after="60"/>
              <w:rPr>
                <w:rFonts w:eastAsia="Times New Roman" w:cs="Arial"/>
                <w:i/>
                <w:iCs/>
                <w:color w:val="363636"/>
                <w:szCs w:val="24"/>
              </w:rPr>
            </w:pPr>
            <w:r w:rsidRPr="00B10E81">
              <w:rPr>
                <w:rFonts w:eastAsia="Times New Roman" w:cs="Arial"/>
                <w:i/>
                <w:iCs/>
                <w:color w:val="363636"/>
                <w:szCs w:val="24"/>
              </w:rPr>
              <w:t>EC</w:t>
            </w:r>
          </w:p>
        </w:tc>
        <w:tc>
          <w:tcPr>
            <w:tcW w:w="8266" w:type="dxa"/>
            <w:vAlign w:val="center"/>
            <w:hideMark/>
          </w:tcPr>
          <w:p w14:paraId="7AC17CF7" w14:textId="77777777" w:rsidR="004550E2" w:rsidRPr="00B10E81" w:rsidRDefault="004550E2">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i/>
                <w:iCs/>
                <w:color w:val="363636"/>
                <w:szCs w:val="24"/>
              </w:rPr>
            </w:pPr>
            <w:r w:rsidRPr="00B10E81">
              <w:rPr>
                <w:rFonts w:eastAsia="Times New Roman" w:cs="Arial"/>
                <w:i/>
                <w:iCs/>
                <w:color w:val="363636"/>
                <w:szCs w:val="24"/>
              </w:rPr>
              <w:t>Education Code</w:t>
            </w:r>
          </w:p>
        </w:tc>
      </w:tr>
      <w:tr w:rsidR="004550E2" w:rsidRPr="00B10E81" w14:paraId="4963B3E3" w14:textId="77777777" w:rsidTr="00D145F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hideMark/>
          </w:tcPr>
          <w:p w14:paraId="25DFA59C" w14:textId="77777777" w:rsidR="004550E2" w:rsidRPr="00B10E81" w:rsidRDefault="004550E2">
            <w:pPr>
              <w:spacing w:before="60" w:after="60"/>
              <w:rPr>
                <w:rFonts w:eastAsia="Times New Roman" w:cs="Arial"/>
                <w:color w:val="363636"/>
              </w:rPr>
            </w:pPr>
            <w:bookmarkStart w:id="32" w:name="_Int_cchtY9KD"/>
            <w:r w:rsidRPr="00B10E81">
              <w:rPr>
                <w:rFonts w:eastAsia="Times New Roman" w:cs="Arial"/>
                <w:color w:val="363636"/>
              </w:rPr>
              <w:t>EL</w:t>
            </w:r>
            <w:bookmarkEnd w:id="32"/>
          </w:p>
        </w:tc>
        <w:tc>
          <w:tcPr>
            <w:tcW w:w="8266" w:type="dxa"/>
            <w:vAlign w:val="center"/>
            <w:hideMark/>
          </w:tcPr>
          <w:p w14:paraId="0FE11808" w14:textId="77777777" w:rsidR="004550E2" w:rsidRPr="00B10E81" w:rsidRDefault="004550E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English learner</w:t>
            </w:r>
          </w:p>
        </w:tc>
      </w:tr>
      <w:tr w:rsidR="004550E2" w:rsidRPr="00B10E81" w14:paraId="6E2FCDB5" w14:textId="77777777" w:rsidTr="00D145F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hideMark/>
          </w:tcPr>
          <w:p w14:paraId="10F8E229" w14:textId="77777777" w:rsidR="004550E2" w:rsidRPr="00B10E81" w:rsidRDefault="004550E2">
            <w:pPr>
              <w:spacing w:before="60" w:after="60"/>
              <w:rPr>
                <w:rFonts w:eastAsia="Times New Roman" w:cs="Arial"/>
                <w:color w:val="363636"/>
              </w:rPr>
            </w:pPr>
            <w:bookmarkStart w:id="33" w:name="_Int_bOde2YKU"/>
            <w:r w:rsidRPr="00B10E81">
              <w:rPr>
                <w:rFonts w:eastAsia="Times New Roman" w:cs="Arial"/>
                <w:color w:val="363636"/>
              </w:rPr>
              <w:t>ELA</w:t>
            </w:r>
            <w:bookmarkEnd w:id="33"/>
          </w:p>
        </w:tc>
        <w:tc>
          <w:tcPr>
            <w:tcW w:w="8266" w:type="dxa"/>
            <w:vAlign w:val="center"/>
            <w:hideMark/>
          </w:tcPr>
          <w:p w14:paraId="3708F871" w14:textId="77777777" w:rsidR="004550E2" w:rsidRPr="00B10E81" w:rsidRDefault="004550E2">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English language arts/literacy</w:t>
            </w:r>
          </w:p>
        </w:tc>
      </w:tr>
      <w:tr w:rsidR="004550E2" w:rsidRPr="00B10E81" w14:paraId="24704BE3" w14:textId="77777777" w:rsidTr="00D145F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tcPr>
          <w:p w14:paraId="3AF37D9C" w14:textId="77777777" w:rsidR="004550E2" w:rsidRPr="00B10E81" w:rsidRDefault="004550E2">
            <w:pPr>
              <w:spacing w:before="60" w:after="60"/>
              <w:rPr>
                <w:rFonts w:eastAsia="Times New Roman" w:cs="Arial"/>
                <w:color w:val="363636"/>
              </w:rPr>
            </w:pPr>
            <w:bookmarkStart w:id="34" w:name="_Int_5zmdqTHY"/>
            <w:r w:rsidRPr="00B10E81">
              <w:rPr>
                <w:rFonts w:eastAsia="Times New Roman" w:cs="Arial"/>
                <w:color w:val="363636"/>
              </w:rPr>
              <w:t>ELAS</w:t>
            </w:r>
            <w:bookmarkEnd w:id="34"/>
          </w:p>
        </w:tc>
        <w:tc>
          <w:tcPr>
            <w:tcW w:w="8266" w:type="dxa"/>
            <w:vAlign w:val="center"/>
          </w:tcPr>
          <w:p w14:paraId="2A269008" w14:textId="77777777" w:rsidR="004550E2" w:rsidRPr="00B10E81" w:rsidRDefault="004550E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English language acquisition status</w:t>
            </w:r>
          </w:p>
        </w:tc>
      </w:tr>
      <w:tr w:rsidR="004550E2" w:rsidRPr="00B10E81" w14:paraId="542EC5B6" w14:textId="77777777" w:rsidTr="00D145F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tcPr>
          <w:p w14:paraId="031C1A29" w14:textId="77777777" w:rsidR="004550E2" w:rsidRPr="00B10E81" w:rsidRDefault="004550E2">
            <w:pPr>
              <w:spacing w:before="60" w:after="60"/>
              <w:rPr>
                <w:rFonts w:eastAsia="Times New Roman" w:cs="Arial"/>
                <w:color w:val="363636"/>
                <w:szCs w:val="24"/>
              </w:rPr>
            </w:pPr>
            <w:r w:rsidRPr="00B10E81">
              <w:rPr>
                <w:rFonts w:eastAsia="Times New Roman" w:cs="Arial"/>
                <w:color w:val="363636"/>
                <w:szCs w:val="24"/>
              </w:rPr>
              <w:t>ELPAC</w:t>
            </w:r>
          </w:p>
        </w:tc>
        <w:tc>
          <w:tcPr>
            <w:tcW w:w="8266" w:type="dxa"/>
            <w:vAlign w:val="center"/>
          </w:tcPr>
          <w:p w14:paraId="68245070" w14:textId="77777777" w:rsidR="004550E2" w:rsidRPr="00B10E81" w:rsidRDefault="004550E2">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English Language</w:t>
            </w:r>
            <w:r w:rsidRPr="00B10E81">
              <w:rPr>
                <w:color w:val="auto"/>
              </w:rPr>
              <w:t xml:space="preserve"> </w:t>
            </w:r>
            <w:r w:rsidRPr="00B10E81">
              <w:rPr>
                <w:rFonts w:eastAsia="Times New Roman" w:cs="Arial"/>
                <w:color w:val="363636"/>
                <w:szCs w:val="24"/>
              </w:rPr>
              <w:t>Proficiency Assessments for California</w:t>
            </w:r>
          </w:p>
        </w:tc>
      </w:tr>
      <w:tr w:rsidR="004550E2" w:rsidRPr="00B10E81" w14:paraId="7A966093" w14:textId="77777777" w:rsidTr="00D145F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tcPr>
          <w:p w14:paraId="2163AC9D" w14:textId="77777777" w:rsidR="004550E2" w:rsidRPr="00B10E81" w:rsidRDefault="004550E2">
            <w:pPr>
              <w:spacing w:before="60" w:after="60"/>
              <w:rPr>
                <w:rFonts w:eastAsia="Times New Roman" w:cs="Arial"/>
                <w:color w:val="363636"/>
                <w:szCs w:val="24"/>
              </w:rPr>
            </w:pPr>
            <w:r w:rsidRPr="00B10E81">
              <w:rPr>
                <w:rFonts w:eastAsia="Times New Roman" w:cs="Arial"/>
                <w:color w:val="363636"/>
                <w:szCs w:val="24"/>
              </w:rPr>
              <w:t>FIAB</w:t>
            </w:r>
          </w:p>
        </w:tc>
        <w:tc>
          <w:tcPr>
            <w:tcW w:w="8266" w:type="dxa"/>
            <w:vAlign w:val="center"/>
          </w:tcPr>
          <w:p w14:paraId="07E1C02E" w14:textId="77777777" w:rsidR="004550E2" w:rsidRPr="00B10E81" w:rsidRDefault="004550E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B10E81">
              <w:rPr>
                <w:rFonts w:eastAsia="Times New Roman" w:cs="Arial"/>
                <w:color w:val="363636"/>
              </w:rPr>
              <w:t>Focused Interim Assessment Block</w:t>
            </w:r>
          </w:p>
        </w:tc>
      </w:tr>
      <w:tr w:rsidR="004550E2" w:rsidRPr="00B10E81" w14:paraId="10FB4B11" w14:textId="77777777" w:rsidTr="00D145F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hideMark/>
          </w:tcPr>
          <w:p w14:paraId="7603EC9F" w14:textId="77777777" w:rsidR="004550E2" w:rsidRPr="00B10E81" w:rsidRDefault="004550E2">
            <w:pPr>
              <w:spacing w:before="60" w:after="60"/>
              <w:rPr>
                <w:rFonts w:eastAsia="Times New Roman" w:cs="Arial"/>
                <w:color w:val="363636"/>
              </w:rPr>
            </w:pPr>
            <w:bookmarkStart w:id="35" w:name="_Int_Nw5aRPjk"/>
            <w:r w:rsidRPr="00B10E81">
              <w:rPr>
                <w:rFonts w:eastAsia="Times New Roman" w:cs="Arial"/>
                <w:color w:val="363636"/>
              </w:rPr>
              <w:t>IAB</w:t>
            </w:r>
            <w:bookmarkEnd w:id="35"/>
          </w:p>
        </w:tc>
        <w:tc>
          <w:tcPr>
            <w:tcW w:w="8266" w:type="dxa"/>
            <w:vAlign w:val="center"/>
            <w:hideMark/>
          </w:tcPr>
          <w:p w14:paraId="0F998E78" w14:textId="77777777" w:rsidR="004550E2" w:rsidRPr="00B10E81" w:rsidRDefault="004550E2">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rPr>
            </w:pPr>
            <w:r w:rsidRPr="00B10E81">
              <w:rPr>
                <w:rFonts w:eastAsia="Times New Roman" w:cs="Arial"/>
                <w:color w:val="363636"/>
              </w:rPr>
              <w:t>Interim Assessment Block</w:t>
            </w:r>
          </w:p>
        </w:tc>
      </w:tr>
      <w:tr w:rsidR="004550E2" w:rsidRPr="00B10E81" w14:paraId="46BAB52C" w14:textId="77777777" w:rsidTr="00D145F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tcPr>
          <w:p w14:paraId="137B8ADE" w14:textId="77777777" w:rsidR="004550E2" w:rsidRPr="00B10E81" w:rsidRDefault="004550E2">
            <w:pPr>
              <w:spacing w:before="60" w:after="60"/>
              <w:rPr>
                <w:rFonts w:eastAsia="Times New Roman" w:cs="Arial"/>
                <w:color w:val="363636"/>
                <w:szCs w:val="24"/>
              </w:rPr>
            </w:pPr>
            <w:r w:rsidRPr="00B10E81">
              <w:rPr>
                <w:rFonts w:eastAsia="Times New Roman" w:cs="Arial"/>
                <w:color w:val="363636"/>
                <w:szCs w:val="24"/>
              </w:rPr>
              <w:t>IAHSS</w:t>
            </w:r>
          </w:p>
        </w:tc>
        <w:tc>
          <w:tcPr>
            <w:tcW w:w="8266" w:type="dxa"/>
            <w:vAlign w:val="center"/>
          </w:tcPr>
          <w:p w14:paraId="058B2943" w14:textId="77777777" w:rsidR="004550E2" w:rsidRPr="00B10E81" w:rsidRDefault="004550E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B10E81">
              <w:rPr>
                <w:rFonts w:eastAsia="Times New Roman" w:cs="Arial"/>
                <w:color w:val="363636"/>
              </w:rPr>
              <w:t>Interim Assessment Hand Scoring System</w:t>
            </w:r>
          </w:p>
        </w:tc>
      </w:tr>
      <w:tr w:rsidR="004550E2" w:rsidRPr="00B10E81" w14:paraId="2D51735D" w14:textId="77777777" w:rsidTr="00D145F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hideMark/>
          </w:tcPr>
          <w:p w14:paraId="03C53DEB" w14:textId="77777777" w:rsidR="004550E2" w:rsidRPr="00B10E81" w:rsidRDefault="004550E2">
            <w:pPr>
              <w:spacing w:before="60" w:after="60"/>
              <w:rPr>
                <w:rFonts w:eastAsia="Times New Roman" w:cs="Arial"/>
                <w:color w:val="363636"/>
              </w:rPr>
            </w:pPr>
            <w:bookmarkStart w:id="36" w:name="_Int_8qw271SE"/>
            <w:r w:rsidRPr="00B10E81">
              <w:rPr>
                <w:rFonts w:eastAsia="Times New Roman" w:cs="Arial"/>
                <w:color w:val="363636"/>
              </w:rPr>
              <w:t>ICA</w:t>
            </w:r>
            <w:bookmarkEnd w:id="36"/>
          </w:p>
        </w:tc>
        <w:tc>
          <w:tcPr>
            <w:tcW w:w="8266" w:type="dxa"/>
            <w:vAlign w:val="center"/>
            <w:hideMark/>
          </w:tcPr>
          <w:p w14:paraId="40E5072F" w14:textId="77777777" w:rsidR="004550E2" w:rsidRPr="00B10E81" w:rsidRDefault="004550E2">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Interim Comprehensive Assessment</w:t>
            </w:r>
          </w:p>
        </w:tc>
      </w:tr>
      <w:tr w:rsidR="004550E2" w:rsidRPr="00B10E81" w14:paraId="25C7A480" w14:textId="77777777" w:rsidTr="00D145F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hideMark/>
          </w:tcPr>
          <w:p w14:paraId="28C36FBB" w14:textId="77777777" w:rsidR="004550E2" w:rsidRPr="00B10E81" w:rsidRDefault="004550E2">
            <w:pPr>
              <w:spacing w:before="60" w:after="60"/>
              <w:rPr>
                <w:rFonts w:eastAsia="Times New Roman" w:cs="Arial"/>
                <w:color w:val="363636"/>
                <w:szCs w:val="24"/>
              </w:rPr>
            </w:pPr>
            <w:r w:rsidRPr="00B10E81">
              <w:rPr>
                <w:rFonts w:eastAsia="Times New Roman" w:cs="Arial"/>
                <w:color w:val="363636"/>
                <w:szCs w:val="24"/>
              </w:rPr>
              <w:t>IDEA</w:t>
            </w:r>
          </w:p>
        </w:tc>
        <w:tc>
          <w:tcPr>
            <w:tcW w:w="8266" w:type="dxa"/>
            <w:vAlign w:val="center"/>
            <w:hideMark/>
          </w:tcPr>
          <w:p w14:paraId="6CA23492" w14:textId="77777777" w:rsidR="004550E2" w:rsidRPr="00B10E81" w:rsidRDefault="004550E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Individuals with Disabilities Education Act</w:t>
            </w:r>
          </w:p>
        </w:tc>
      </w:tr>
      <w:tr w:rsidR="004550E2" w:rsidRPr="00B10E81" w14:paraId="5A8E7122" w14:textId="77777777" w:rsidTr="00D145F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hideMark/>
          </w:tcPr>
          <w:p w14:paraId="76FE85DC" w14:textId="77777777" w:rsidR="004550E2" w:rsidRPr="00B10E81" w:rsidRDefault="004550E2">
            <w:pPr>
              <w:spacing w:before="60" w:after="60"/>
              <w:rPr>
                <w:rFonts w:eastAsia="Times New Roman" w:cs="Arial"/>
                <w:color w:val="363636"/>
              </w:rPr>
            </w:pPr>
            <w:bookmarkStart w:id="37" w:name="_Int_PiNbwaOx"/>
            <w:r w:rsidRPr="00B10E81">
              <w:rPr>
                <w:rFonts w:eastAsia="Times New Roman" w:cs="Arial"/>
                <w:color w:val="363636"/>
              </w:rPr>
              <w:t>IEP</w:t>
            </w:r>
            <w:bookmarkEnd w:id="37"/>
          </w:p>
        </w:tc>
        <w:tc>
          <w:tcPr>
            <w:tcW w:w="8266" w:type="dxa"/>
            <w:vAlign w:val="center"/>
            <w:hideMark/>
          </w:tcPr>
          <w:p w14:paraId="1D622E14" w14:textId="77777777" w:rsidR="004550E2" w:rsidRPr="00B10E81" w:rsidRDefault="004550E2">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individualized education program</w:t>
            </w:r>
          </w:p>
        </w:tc>
      </w:tr>
      <w:tr w:rsidR="004550E2" w:rsidRPr="00B10E81" w14:paraId="0AC6CE06" w14:textId="77777777" w:rsidTr="00D145F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tcPr>
          <w:p w14:paraId="25970436" w14:textId="77777777" w:rsidR="004550E2" w:rsidRPr="00B10E81" w:rsidRDefault="004550E2">
            <w:pPr>
              <w:spacing w:before="60" w:after="60"/>
              <w:rPr>
                <w:rFonts w:eastAsia="Times New Roman" w:cs="Arial"/>
                <w:color w:val="363636"/>
                <w:szCs w:val="24"/>
              </w:rPr>
            </w:pPr>
            <w:r w:rsidRPr="00B10E81">
              <w:rPr>
                <w:rFonts w:eastAsia="Times New Roman" w:cs="Arial"/>
                <w:color w:val="363636"/>
                <w:szCs w:val="24"/>
              </w:rPr>
              <w:t>IFEP</w:t>
            </w:r>
          </w:p>
        </w:tc>
        <w:tc>
          <w:tcPr>
            <w:tcW w:w="8266" w:type="dxa"/>
            <w:vAlign w:val="center"/>
          </w:tcPr>
          <w:p w14:paraId="2D8963CF" w14:textId="77777777" w:rsidR="004550E2" w:rsidRPr="00B10E81" w:rsidRDefault="004550E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initial fluent English proficient</w:t>
            </w:r>
          </w:p>
        </w:tc>
      </w:tr>
      <w:tr w:rsidR="004550E2" w:rsidRPr="00B10E81" w14:paraId="649FB419" w14:textId="77777777" w:rsidTr="00D145F5">
        <w:tblPrEx>
          <w:jc w:val="left"/>
        </w:tblPrEx>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82" w:type="dxa"/>
            <w:hideMark/>
          </w:tcPr>
          <w:p w14:paraId="07DA7D25" w14:textId="77777777" w:rsidR="004550E2" w:rsidRPr="00B10E81" w:rsidRDefault="004550E2">
            <w:pPr>
              <w:spacing w:before="60" w:after="60"/>
              <w:rPr>
                <w:rFonts w:eastAsia="Times New Roman" w:cs="Arial"/>
                <w:color w:val="363636"/>
                <w:szCs w:val="24"/>
              </w:rPr>
            </w:pPr>
            <w:r w:rsidRPr="00B10E81">
              <w:rPr>
                <w:rFonts w:eastAsia="Times New Roman" w:cs="Arial"/>
                <w:color w:val="363636"/>
                <w:szCs w:val="24"/>
              </w:rPr>
              <w:t>ISAAP</w:t>
            </w:r>
          </w:p>
        </w:tc>
        <w:tc>
          <w:tcPr>
            <w:tcW w:w="8266" w:type="dxa"/>
            <w:hideMark/>
          </w:tcPr>
          <w:p w14:paraId="63FFBA6C" w14:textId="77777777" w:rsidR="004550E2" w:rsidRPr="00B10E81" w:rsidRDefault="004550E2">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Individual Student Assessment Accessibility Profile</w:t>
            </w:r>
          </w:p>
        </w:tc>
      </w:tr>
      <w:tr w:rsidR="004550E2" w:rsidRPr="00B10E81" w14:paraId="00ABBEB3" w14:textId="77777777" w:rsidTr="00D145F5">
        <w:tblPrEx>
          <w:jc w:val="left"/>
        </w:tblPrEx>
        <w:trPr>
          <w:cantSplit/>
          <w:trHeight w:val="20"/>
        </w:trPr>
        <w:tc>
          <w:tcPr>
            <w:cnfStyle w:val="001000000000" w:firstRow="0" w:lastRow="0" w:firstColumn="1" w:lastColumn="0" w:oddVBand="0" w:evenVBand="0" w:oddHBand="0" w:evenHBand="0" w:firstRowFirstColumn="0" w:firstRowLastColumn="0" w:lastRowFirstColumn="0" w:lastRowLastColumn="0"/>
            <w:tcW w:w="1382" w:type="dxa"/>
          </w:tcPr>
          <w:p w14:paraId="5DCD0E61" w14:textId="77777777" w:rsidR="004550E2" w:rsidRPr="00B10E81" w:rsidRDefault="004550E2">
            <w:pPr>
              <w:spacing w:before="60" w:after="60"/>
              <w:rPr>
                <w:rFonts w:eastAsia="Times New Roman" w:cs="Arial"/>
                <w:color w:val="363636"/>
                <w:szCs w:val="24"/>
              </w:rPr>
            </w:pPr>
            <w:r w:rsidRPr="00B10E81">
              <w:rPr>
                <w:rFonts w:eastAsia="Times New Roman" w:cs="Arial"/>
                <w:color w:val="363636"/>
                <w:szCs w:val="24"/>
              </w:rPr>
              <w:t>K–2</w:t>
            </w:r>
          </w:p>
        </w:tc>
        <w:tc>
          <w:tcPr>
            <w:tcW w:w="8266" w:type="dxa"/>
          </w:tcPr>
          <w:p w14:paraId="1EAD7D47" w14:textId="77777777" w:rsidR="004550E2" w:rsidRPr="00B10E81" w:rsidRDefault="004550E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kindergarten through grade two</w:t>
            </w:r>
          </w:p>
        </w:tc>
      </w:tr>
      <w:tr w:rsidR="004550E2" w:rsidRPr="00B10E81" w14:paraId="775A5C27" w14:textId="77777777" w:rsidTr="00D145F5">
        <w:tblPrEx>
          <w:jc w:val="left"/>
        </w:tblPrEx>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82" w:type="dxa"/>
            <w:hideMark/>
          </w:tcPr>
          <w:p w14:paraId="57BF8B74" w14:textId="77777777" w:rsidR="004550E2" w:rsidRPr="00B10E81" w:rsidRDefault="004550E2">
            <w:pPr>
              <w:spacing w:before="60" w:after="60"/>
              <w:rPr>
                <w:rFonts w:eastAsia="Times New Roman" w:cs="Arial"/>
                <w:color w:val="363636"/>
                <w:szCs w:val="24"/>
              </w:rPr>
            </w:pPr>
            <w:r w:rsidRPr="00B10E81">
              <w:rPr>
                <w:rFonts w:eastAsia="Times New Roman" w:cs="Arial"/>
                <w:color w:val="363636"/>
                <w:szCs w:val="24"/>
              </w:rPr>
              <w:t>LEA</w:t>
            </w:r>
          </w:p>
        </w:tc>
        <w:tc>
          <w:tcPr>
            <w:tcW w:w="8266" w:type="dxa"/>
            <w:hideMark/>
          </w:tcPr>
          <w:p w14:paraId="6A55C458" w14:textId="77777777" w:rsidR="004550E2" w:rsidRPr="00B10E81" w:rsidRDefault="004550E2">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local educational agency</w:t>
            </w:r>
          </w:p>
        </w:tc>
      </w:tr>
      <w:tr w:rsidR="004550E2" w:rsidRPr="00B10E81" w14:paraId="0894EAA3" w14:textId="77777777" w:rsidTr="00D145F5">
        <w:tblPrEx>
          <w:jc w:val="left"/>
        </w:tblPrEx>
        <w:trPr>
          <w:cantSplit/>
          <w:trHeight w:val="20"/>
        </w:trPr>
        <w:tc>
          <w:tcPr>
            <w:cnfStyle w:val="001000000000" w:firstRow="0" w:lastRow="0" w:firstColumn="1" w:lastColumn="0" w:oddVBand="0" w:evenVBand="0" w:oddHBand="0" w:evenHBand="0" w:firstRowFirstColumn="0" w:firstRowLastColumn="0" w:lastRowFirstColumn="0" w:lastRowLastColumn="0"/>
            <w:tcW w:w="1382" w:type="dxa"/>
          </w:tcPr>
          <w:p w14:paraId="608E2B7E" w14:textId="77777777" w:rsidR="004550E2" w:rsidRPr="00B10E81" w:rsidRDefault="004550E2">
            <w:pPr>
              <w:spacing w:before="60" w:after="60"/>
              <w:rPr>
                <w:rFonts w:eastAsia="Times New Roman" w:cs="Arial"/>
                <w:color w:val="363636"/>
              </w:rPr>
            </w:pPr>
            <w:bookmarkStart w:id="38" w:name="_Int_eEmcrPaZ"/>
            <w:r w:rsidRPr="00B10E81">
              <w:rPr>
                <w:rFonts w:eastAsia="Times New Roman" w:cs="Arial"/>
                <w:color w:val="363636"/>
              </w:rPr>
              <w:t>LOSS</w:t>
            </w:r>
            <w:bookmarkEnd w:id="38"/>
          </w:p>
        </w:tc>
        <w:tc>
          <w:tcPr>
            <w:tcW w:w="8266" w:type="dxa"/>
          </w:tcPr>
          <w:p w14:paraId="49276D32" w14:textId="77777777" w:rsidR="004550E2" w:rsidRPr="00B10E81" w:rsidRDefault="004550E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lowest obtainable scale score</w:t>
            </w:r>
          </w:p>
        </w:tc>
      </w:tr>
      <w:tr w:rsidR="004550E2" w:rsidRPr="00B10E81" w14:paraId="74DB1762" w14:textId="77777777" w:rsidTr="00D145F5">
        <w:tblPrEx>
          <w:jc w:val="left"/>
        </w:tblPrEx>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82" w:type="dxa"/>
          </w:tcPr>
          <w:p w14:paraId="53FA3007" w14:textId="77777777" w:rsidR="004550E2" w:rsidRPr="00B10E81" w:rsidRDefault="004550E2">
            <w:pPr>
              <w:spacing w:before="60" w:after="60"/>
              <w:rPr>
                <w:rFonts w:eastAsia="Times New Roman" w:cs="Arial"/>
                <w:color w:val="363636"/>
                <w:szCs w:val="24"/>
              </w:rPr>
            </w:pPr>
            <w:r w:rsidRPr="00B10E81">
              <w:rPr>
                <w:rFonts w:eastAsia="Times New Roman" w:cs="Arial"/>
                <w:color w:val="363636"/>
                <w:szCs w:val="24"/>
              </w:rPr>
              <w:lastRenderedPageBreak/>
              <w:t>NCEO</w:t>
            </w:r>
          </w:p>
        </w:tc>
        <w:tc>
          <w:tcPr>
            <w:tcW w:w="8266" w:type="dxa"/>
          </w:tcPr>
          <w:p w14:paraId="40115AF4" w14:textId="77777777" w:rsidR="004550E2" w:rsidRPr="00B10E81" w:rsidRDefault="004550E2">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National Center for Educational Outcomes</w:t>
            </w:r>
          </w:p>
        </w:tc>
      </w:tr>
      <w:tr w:rsidR="004550E2" w:rsidRPr="00B10E81" w14:paraId="29D653F5" w14:textId="77777777" w:rsidTr="00D145F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hideMark/>
          </w:tcPr>
          <w:p w14:paraId="141CF527" w14:textId="77777777" w:rsidR="004550E2" w:rsidRPr="00B10E81" w:rsidRDefault="004550E2">
            <w:pPr>
              <w:spacing w:before="60" w:after="60"/>
              <w:rPr>
                <w:rFonts w:eastAsia="Times New Roman" w:cs="Arial"/>
                <w:color w:val="363636"/>
                <w:szCs w:val="24"/>
              </w:rPr>
            </w:pPr>
            <w:r w:rsidRPr="00B10E81">
              <w:rPr>
                <w:rFonts w:eastAsia="Times New Roman" w:cs="Arial"/>
                <w:color w:val="363636"/>
                <w:szCs w:val="24"/>
              </w:rPr>
              <w:t>non-PT</w:t>
            </w:r>
          </w:p>
        </w:tc>
        <w:tc>
          <w:tcPr>
            <w:tcW w:w="8266" w:type="dxa"/>
            <w:vAlign w:val="center"/>
            <w:hideMark/>
          </w:tcPr>
          <w:p w14:paraId="35F59809" w14:textId="77777777" w:rsidR="004550E2" w:rsidRPr="00B10E81" w:rsidRDefault="004550E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non–performance task</w:t>
            </w:r>
            <w:r>
              <w:rPr>
                <w:rFonts w:eastAsia="Times New Roman" w:cs="Arial"/>
                <w:color w:val="363636"/>
                <w:szCs w:val="24"/>
              </w:rPr>
              <w:t xml:space="preserve"> (CAT)</w:t>
            </w:r>
          </w:p>
        </w:tc>
      </w:tr>
      <w:tr w:rsidR="004550E2" w:rsidRPr="00B10E81" w14:paraId="4802647E" w14:textId="77777777" w:rsidTr="00D145F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hideMark/>
          </w:tcPr>
          <w:p w14:paraId="1E5FAACF" w14:textId="77777777" w:rsidR="004550E2" w:rsidRPr="00B10E81" w:rsidRDefault="004550E2">
            <w:pPr>
              <w:spacing w:before="60" w:after="60"/>
              <w:rPr>
                <w:rFonts w:eastAsia="Times New Roman" w:cs="Arial"/>
                <w:color w:val="363636"/>
                <w:szCs w:val="24"/>
              </w:rPr>
            </w:pPr>
            <w:r w:rsidRPr="00B10E81">
              <w:rPr>
                <w:rFonts w:eastAsia="Times New Roman" w:cs="Arial"/>
                <w:color w:val="363636"/>
                <w:szCs w:val="24"/>
              </w:rPr>
              <w:t>NPS</w:t>
            </w:r>
          </w:p>
        </w:tc>
        <w:tc>
          <w:tcPr>
            <w:tcW w:w="8266" w:type="dxa"/>
            <w:vAlign w:val="center"/>
            <w:hideMark/>
          </w:tcPr>
          <w:p w14:paraId="572881A4" w14:textId="77777777" w:rsidR="004550E2" w:rsidRPr="00B10E81" w:rsidRDefault="004550E2">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nonpublic, nonsectarian school</w:t>
            </w:r>
          </w:p>
        </w:tc>
      </w:tr>
      <w:tr w:rsidR="004550E2" w:rsidRPr="00B10E81" w14:paraId="5E4A4E40" w14:textId="77777777" w:rsidTr="00D145F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tcPr>
          <w:p w14:paraId="1ED60F8A" w14:textId="77777777" w:rsidR="004550E2" w:rsidRPr="00B10E81" w:rsidRDefault="004550E2">
            <w:pPr>
              <w:spacing w:before="60" w:after="60"/>
              <w:rPr>
                <w:rFonts w:eastAsia="Times New Roman" w:cs="Arial"/>
                <w:color w:val="363636"/>
                <w:szCs w:val="24"/>
              </w:rPr>
            </w:pPr>
            <w:r w:rsidRPr="00B10E81">
              <w:rPr>
                <w:rFonts w:eastAsia="Times New Roman" w:cs="Arial"/>
                <w:color w:val="363636"/>
                <w:szCs w:val="24"/>
              </w:rPr>
              <w:t>NTE</w:t>
            </w:r>
          </w:p>
        </w:tc>
        <w:tc>
          <w:tcPr>
            <w:tcW w:w="8266" w:type="dxa"/>
            <w:vAlign w:val="center"/>
          </w:tcPr>
          <w:p w14:paraId="151EEBD7" w14:textId="77777777" w:rsidR="004550E2" w:rsidRPr="00B10E81" w:rsidRDefault="004550E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Not tested medical emergency</w:t>
            </w:r>
          </w:p>
        </w:tc>
      </w:tr>
      <w:tr w:rsidR="004550E2" w:rsidRPr="00B10E81" w14:paraId="4E4F7272" w14:textId="77777777" w:rsidTr="00D145F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hideMark/>
          </w:tcPr>
          <w:p w14:paraId="63A8E176" w14:textId="77777777" w:rsidR="004550E2" w:rsidRPr="00B10E81" w:rsidRDefault="004550E2">
            <w:pPr>
              <w:spacing w:before="60" w:after="60"/>
              <w:rPr>
                <w:rFonts w:eastAsia="Times New Roman" w:cs="Arial"/>
                <w:color w:val="363636"/>
                <w:szCs w:val="24"/>
              </w:rPr>
            </w:pPr>
            <w:r w:rsidRPr="00B10E81">
              <w:rPr>
                <w:rFonts w:eastAsia="Times New Roman" w:cs="Arial"/>
                <w:color w:val="363636"/>
                <w:szCs w:val="24"/>
              </w:rPr>
              <w:t>OTAM</w:t>
            </w:r>
          </w:p>
        </w:tc>
        <w:tc>
          <w:tcPr>
            <w:tcW w:w="8266" w:type="dxa"/>
            <w:vAlign w:val="center"/>
            <w:hideMark/>
          </w:tcPr>
          <w:p w14:paraId="60DE6181" w14:textId="77777777" w:rsidR="004550E2" w:rsidRPr="00B10E81" w:rsidRDefault="004550E2">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online test administration manual</w:t>
            </w:r>
          </w:p>
        </w:tc>
      </w:tr>
      <w:tr w:rsidR="004550E2" w:rsidRPr="00B10E81" w14:paraId="480F285D" w14:textId="77777777" w:rsidTr="00D145F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tcPr>
          <w:p w14:paraId="58E65E6C" w14:textId="77777777" w:rsidR="004550E2" w:rsidRPr="00B10E81" w:rsidRDefault="004550E2">
            <w:pPr>
              <w:spacing w:before="60" w:after="60"/>
              <w:rPr>
                <w:rFonts w:eastAsia="Times New Roman" w:cs="Arial"/>
                <w:color w:val="363636"/>
                <w:szCs w:val="24"/>
              </w:rPr>
            </w:pPr>
            <w:r w:rsidRPr="00B10E81">
              <w:rPr>
                <w:rFonts w:eastAsia="Times New Roman" w:cs="Arial"/>
                <w:i/>
                <w:iCs/>
                <w:color w:val="363636"/>
                <w:szCs w:val="24"/>
              </w:rPr>
              <w:t>PFA</w:t>
            </w:r>
          </w:p>
        </w:tc>
        <w:tc>
          <w:tcPr>
            <w:tcW w:w="8266" w:type="dxa"/>
            <w:vAlign w:val="center"/>
          </w:tcPr>
          <w:p w14:paraId="18C13B5D" w14:textId="77777777" w:rsidR="004550E2" w:rsidRPr="00B10E81" w:rsidRDefault="004550E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i/>
                <w:iCs/>
                <w:color w:val="363636"/>
                <w:szCs w:val="24"/>
              </w:rPr>
              <w:t>Preparing for Administration</w:t>
            </w:r>
          </w:p>
        </w:tc>
      </w:tr>
      <w:tr w:rsidR="004550E2" w:rsidRPr="00B10E81" w14:paraId="02E65ABB" w14:textId="77777777" w:rsidTr="00D145F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tcPr>
          <w:p w14:paraId="088C5FDD" w14:textId="77777777" w:rsidR="004550E2" w:rsidRPr="00B10E81" w:rsidRDefault="004550E2">
            <w:pPr>
              <w:spacing w:before="60" w:after="60"/>
              <w:rPr>
                <w:rFonts w:eastAsia="Times New Roman" w:cs="Arial"/>
                <w:color w:val="363636"/>
                <w:szCs w:val="24"/>
              </w:rPr>
            </w:pPr>
            <w:r w:rsidRPr="00B10E81">
              <w:rPr>
                <w:rFonts w:eastAsia="Times New Roman" w:cs="Arial"/>
                <w:color w:val="363636"/>
                <w:szCs w:val="24"/>
              </w:rPr>
              <w:t>PGE</w:t>
            </w:r>
          </w:p>
        </w:tc>
        <w:tc>
          <w:tcPr>
            <w:tcW w:w="8266" w:type="dxa"/>
            <w:vAlign w:val="center"/>
          </w:tcPr>
          <w:p w14:paraId="0C46603A" w14:textId="77777777" w:rsidR="004550E2" w:rsidRPr="00B10E81" w:rsidRDefault="004550E2">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Parent/Guardian exemption</w:t>
            </w:r>
          </w:p>
        </w:tc>
      </w:tr>
      <w:tr w:rsidR="004550E2" w:rsidRPr="00B10E81" w14:paraId="29DAC55C" w14:textId="77777777" w:rsidTr="00D145F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hideMark/>
          </w:tcPr>
          <w:p w14:paraId="5A335A40" w14:textId="77777777" w:rsidR="004550E2" w:rsidRPr="00B10E81" w:rsidRDefault="004550E2">
            <w:pPr>
              <w:spacing w:before="60" w:after="60"/>
              <w:rPr>
                <w:rFonts w:eastAsia="Times New Roman" w:cs="Arial"/>
                <w:color w:val="363636"/>
              </w:rPr>
            </w:pPr>
            <w:bookmarkStart w:id="39" w:name="_Int_aN2ru3vY"/>
            <w:r w:rsidRPr="00B10E81">
              <w:rPr>
                <w:rFonts w:eastAsia="Times New Roman" w:cs="Arial"/>
                <w:color w:val="363636"/>
              </w:rPr>
              <w:t>PII</w:t>
            </w:r>
            <w:bookmarkEnd w:id="39"/>
          </w:p>
        </w:tc>
        <w:tc>
          <w:tcPr>
            <w:tcW w:w="8266" w:type="dxa"/>
            <w:vAlign w:val="center"/>
            <w:hideMark/>
          </w:tcPr>
          <w:p w14:paraId="7F1A2A6E" w14:textId="77777777" w:rsidR="004550E2" w:rsidRPr="00B10E81" w:rsidRDefault="004550E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personally identifiable information</w:t>
            </w:r>
          </w:p>
        </w:tc>
      </w:tr>
      <w:tr w:rsidR="004550E2" w:rsidRPr="00B10E81" w14:paraId="6B863FC6" w14:textId="77777777" w:rsidTr="00D145F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hideMark/>
          </w:tcPr>
          <w:p w14:paraId="48D21697" w14:textId="77777777" w:rsidR="004550E2" w:rsidRPr="00B10E81" w:rsidRDefault="004550E2">
            <w:pPr>
              <w:spacing w:before="60" w:after="60"/>
              <w:rPr>
                <w:rFonts w:eastAsia="Times New Roman" w:cs="Arial"/>
                <w:color w:val="363636"/>
              </w:rPr>
            </w:pPr>
            <w:bookmarkStart w:id="40" w:name="_Int_hdmFuTbX"/>
            <w:r w:rsidRPr="00B10E81">
              <w:rPr>
                <w:rFonts w:eastAsia="Times New Roman" w:cs="Arial"/>
                <w:color w:val="363636"/>
              </w:rPr>
              <w:t>PPT</w:t>
            </w:r>
            <w:bookmarkEnd w:id="40"/>
          </w:p>
        </w:tc>
        <w:tc>
          <w:tcPr>
            <w:tcW w:w="8266" w:type="dxa"/>
            <w:vAlign w:val="center"/>
            <w:hideMark/>
          </w:tcPr>
          <w:p w14:paraId="3EB9733A" w14:textId="77777777" w:rsidR="004550E2" w:rsidRPr="00B10E81" w:rsidRDefault="004550E2">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paper–pencil test</w:t>
            </w:r>
          </w:p>
        </w:tc>
      </w:tr>
      <w:tr w:rsidR="004550E2" w:rsidRPr="00B10E81" w14:paraId="30B20C15" w14:textId="77777777" w:rsidTr="00D145F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hideMark/>
          </w:tcPr>
          <w:p w14:paraId="1849889E" w14:textId="77777777" w:rsidR="004550E2" w:rsidRPr="00B10E81" w:rsidRDefault="004550E2">
            <w:pPr>
              <w:spacing w:before="60" w:after="60"/>
              <w:rPr>
                <w:rFonts w:eastAsia="Times New Roman" w:cs="Arial"/>
                <w:color w:val="363636"/>
                <w:szCs w:val="24"/>
              </w:rPr>
            </w:pPr>
            <w:r w:rsidRPr="00B10E81">
              <w:rPr>
                <w:rFonts w:eastAsia="Times New Roman" w:cs="Arial"/>
                <w:color w:val="363636"/>
                <w:szCs w:val="24"/>
              </w:rPr>
              <w:t>Pre-ID</w:t>
            </w:r>
          </w:p>
        </w:tc>
        <w:tc>
          <w:tcPr>
            <w:tcW w:w="8266" w:type="dxa"/>
            <w:vAlign w:val="center"/>
            <w:hideMark/>
          </w:tcPr>
          <w:p w14:paraId="580AC846" w14:textId="77777777" w:rsidR="004550E2" w:rsidRPr="00B10E81" w:rsidRDefault="004550E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pre-identification</w:t>
            </w:r>
          </w:p>
        </w:tc>
      </w:tr>
      <w:tr w:rsidR="004550E2" w:rsidRPr="00B10E81" w14:paraId="2EEDB29F" w14:textId="77777777" w:rsidTr="00D145F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hideMark/>
          </w:tcPr>
          <w:p w14:paraId="398655A0" w14:textId="77777777" w:rsidR="004550E2" w:rsidRPr="00B10E81" w:rsidRDefault="004550E2">
            <w:pPr>
              <w:spacing w:before="60" w:after="60"/>
              <w:rPr>
                <w:rFonts w:eastAsia="Times New Roman" w:cs="Arial"/>
                <w:color w:val="363636"/>
              </w:rPr>
            </w:pPr>
            <w:bookmarkStart w:id="41" w:name="_Int_oAtJBQr0"/>
            <w:r w:rsidRPr="00B10E81">
              <w:rPr>
                <w:rFonts w:eastAsia="Times New Roman" w:cs="Arial"/>
                <w:color w:val="363636"/>
              </w:rPr>
              <w:t>PT</w:t>
            </w:r>
            <w:bookmarkEnd w:id="41"/>
          </w:p>
        </w:tc>
        <w:tc>
          <w:tcPr>
            <w:tcW w:w="8266" w:type="dxa"/>
            <w:vAlign w:val="center"/>
            <w:hideMark/>
          </w:tcPr>
          <w:p w14:paraId="718FA65A" w14:textId="77777777" w:rsidR="004550E2" w:rsidRPr="00B10E81" w:rsidRDefault="004550E2">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performance task</w:t>
            </w:r>
          </w:p>
        </w:tc>
      </w:tr>
      <w:tr w:rsidR="004550E2" w:rsidRPr="00B10E81" w14:paraId="4C98CA70" w14:textId="77777777" w:rsidTr="00D145F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tcPr>
          <w:p w14:paraId="6FEA5533" w14:textId="77777777" w:rsidR="004550E2" w:rsidRPr="00B10E81" w:rsidRDefault="004550E2">
            <w:pPr>
              <w:spacing w:before="60" w:after="60"/>
              <w:rPr>
                <w:rFonts w:eastAsia="Times New Roman" w:cs="Arial"/>
                <w:color w:val="363636"/>
                <w:szCs w:val="24"/>
              </w:rPr>
            </w:pPr>
            <w:r w:rsidRPr="00B10E81">
              <w:rPr>
                <w:rFonts w:eastAsia="Times New Roman" w:cs="Arial"/>
                <w:color w:val="363636"/>
                <w:szCs w:val="24"/>
              </w:rPr>
              <w:t>RFEP</w:t>
            </w:r>
          </w:p>
        </w:tc>
        <w:tc>
          <w:tcPr>
            <w:tcW w:w="8266" w:type="dxa"/>
            <w:vAlign w:val="center"/>
          </w:tcPr>
          <w:p w14:paraId="0BD384C2" w14:textId="77777777" w:rsidR="004550E2" w:rsidRPr="00B10E81" w:rsidRDefault="004550E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reclassified fluent English proficient</w:t>
            </w:r>
          </w:p>
        </w:tc>
      </w:tr>
      <w:tr w:rsidR="004550E2" w:rsidRPr="00B10E81" w14:paraId="302069FA" w14:textId="77777777" w:rsidTr="00D145F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tcPr>
          <w:p w14:paraId="1C9AFADD" w14:textId="77777777" w:rsidR="004550E2" w:rsidRPr="00B10E81" w:rsidRDefault="004550E2">
            <w:pPr>
              <w:spacing w:before="60" w:after="60"/>
              <w:rPr>
                <w:rFonts w:eastAsia="Times New Roman" w:cs="Arial"/>
                <w:color w:val="363636"/>
              </w:rPr>
            </w:pPr>
            <w:r w:rsidRPr="00B10E81" w:rsidDel="00F118EB">
              <w:rPr>
                <w:rFonts w:eastAsia="Times New Roman" w:cs="Arial"/>
                <w:color w:val="363636"/>
              </w:rPr>
              <w:t>SEIS</w:t>
            </w:r>
          </w:p>
        </w:tc>
        <w:tc>
          <w:tcPr>
            <w:tcW w:w="8266" w:type="dxa"/>
            <w:vAlign w:val="center"/>
          </w:tcPr>
          <w:p w14:paraId="0096B167" w14:textId="77777777" w:rsidR="004550E2" w:rsidRPr="00B10E81" w:rsidRDefault="004550E2">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sidDel="00F118EB">
              <w:rPr>
                <w:rFonts w:eastAsia="Times New Roman" w:cs="Arial"/>
                <w:color w:val="363636"/>
                <w:szCs w:val="24"/>
              </w:rPr>
              <w:t>special education information system</w:t>
            </w:r>
          </w:p>
        </w:tc>
      </w:tr>
      <w:tr w:rsidR="004550E2" w:rsidRPr="00B10E81" w14:paraId="1125CF2B" w14:textId="77777777" w:rsidTr="00D145F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vAlign w:val="center"/>
          </w:tcPr>
          <w:p w14:paraId="668E6014" w14:textId="77777777" w:rsidR="004550E2" w:rsidRPr="00B10E81" w:rsidRDefault="004550E2">
            <w:pPr>
              <w:spacing w:before="60" w:after="60"/>
              <w:rPr>
                <w:rFonts w:eastAsia="Times New Roman" w:cs="Arial"/>
                <w:color w:val="363636"/>
              </w:rPr>
            </w:pPr>
            <w:bookmarkStart w:id="42" w:name="_Int_lRnc2aco"/>
            <w:r w:rsidRPr="00B10E81">
              <w:rPr>
                <w:rFonts w:eastAsia="Times New Roman" w:cs="Arial"/>
                <w:color w:val="363636"/>
              </w:rPr>
              <w:t>SIS</w:t>
            </w:r>
            <w:bookmarkEnd w:id="42"/>
          </w:p>
        </w:tc>
        <w:tc>
          <w:tcPr>
            <w:tcW w:w="8266" w:type="dxa"/>
            <w:vAlign w:val="center"/>
          </w:tcPr>
          <w:p w14:paraId="7F08D6CF" w14:textId="77777777" w:rsidR="004550E2" w:rsidRPr="00B10E81" w:rsidRDefault="004550E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student information system</w:t>
            </w:r>
          </w:p>
        </w:tc>
      </w:tr>
      <w:tr w:rsidR="004550E2" w:rsidRPr="00B10E81" w14:paraId="1444B499" w14:textId="77777777" w:rsidTr="00D145F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shd w:val="clear" w:color="auto" w:fill="B6E0FF" w:themeFill="accent6" w:themeFillTint="33"/>
            <w:vAlign w:val="center"/>
          </w:tcPr>
          <w:p w14:paraId="728963C8" w14:textId="77777777" w:rsidR="004550E2" w:rsidRPr="00B10E81" w:rsidRDefault="004550E2">
            <w:pPr>
              <w:spacing w:before="60" w:after="60"/>
              <w:rPr>
                <w:rFonts w:eastAsia="Times New Roman" w:cs="Arial"/>
                <w:color w:val="363636"/>
              </w:rPr>
            </w:pPr>
            <w:r w:rsidRPr="00B10E81">
              <w:rPr>
                <w:rFonts w:eastAsia="Times New Roman" w:cs="Arial"/>
                <w:color w:val="363636"/>
              </w:rPr>
              <w:t>SmART</w:t>
            </w:r>
          </w:p>
        </w:tc>
        <w:tc>
          <w:tcPr>
            <w:tcW w:w="8266" w:type="dxa"/>
            <w:shd w:val="clear" w:color="auto" w:fill="B6E0FF" w:themeFill="accent6" w:themeFillTint="33"/>
            <w:vAlign w:val="center"/>
          </w:tcPr>
          <w:p w14:paraId="1BC5F495" w14:textId="77777777" w:rsidR="004550E2" w:rsidRPr="00B10E81" w:rsidRDefault="004550E2">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Smarter Annotated Response Tool</w:t>
            </w:r>
          </w:p>
        </w:tc>
      </w:tr>
      <w:tr w:rsidR="004550E2" w:rsidRPr="00B10E81" w14:paraId="221C45F6" w14:textId="77777777" w:rsidTr="00D145F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shd w:val="clear" w:color="auto" w:fill="auto"/>
            <w:vAlign w:val="center"/>
            <w:hideMark/>
          </w:tcPr>
          <w:p w14:paraId="2AD11B77" w14:textId="77777777" w:rsidR="004550E2" w:rsidRPr="00B10E81" w:rsidRDefault="004550E2">
            <w:pPr>
              <w:spacing w:before="60" w:after="60"/>
              <w:rPr>
                <w:rFonts w:eastAsia="Times New Roman" w:cs="Arial"/>
                <w:color w:val="363636"/>
                <w:szCs w:val="24"/>
              </w:rPr>
            </w:pPr>
            <w:r w:rsidRPr="00B10E81">
              <w:rPr>
                <w:rFonts w:eastAsia="Times New Roman" w:cs="Arial"/>
                <w:color w:val="363636"/>
                <w:szCs w:val="24"/>
              </w:rPr>
              <w:t>SRC</w:t>
            </w:r>
          </w:p>
        </w:tc>
        <w:tc>
          <w:tcPr>
            <w:tcW w:w="8266" w:type="dxa"/>
            <w:shd w:val="clear" w:color="auto" w:fill="auto"/>
            <w:vAlign w:val="center"/>
            <w:hideMark/>
          </w:tcPr>
          <w:p w14:paraId="33175B74" w14:textId="77777777" w:rsidR="004550E2" w:rsidRPr="00B10E81" w:rsidRDefault="004550E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Student Response Check</w:t>
            </w:r>
          </w:p>
        </w:tc>
      </w:tr>
      <w:tr w:rsidR="004550E2" w:rsidRPr="00B10E81" w14:paraId="4F36CCEB" w14:textId="77777777" w:rsidTr="00D145F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shd w:val="clear" w:color="auto" w:fill="B6E0FF" w:themeFill="accent6" w:themeFillTint="33"/>
            <w:vAlign w:val="center"/>
            <w:hideMark/>
          </w:tcPr>
          <w:p w14:paraId="31B4B985" w14:textId="77777777" w:rsidR="004550E2" w:rsidRPr="00B10E81" w:rsidRDefault="004550E2">
            <w:pPr>
              <w:spacing w:before="60" w:after="60"/>
              <w:rPr>
                <w:rFonts w:eastAsia="Times New Roman" w:cs="Arial"/>
                <w:color w:val="363636"/>
              </w:rPr>
            </w:pPr>
            <w:bookmarkStart w:id="43" w:name="_Int_8Kb0FdMu"/>
            <w:r w:rsidRPr="00B10E81">
              <w:rPr>
                <w:rFonts w:eastAsia="Times New Roman" w:cs="Arial"/>
                <w:color w:val="363636"/>
              </w:rPr>
              <w:t>SSID</w:t>
            </w:r>
            <w:bookmarkEnd w:id="43"/>
          </w:p>
        </w:tc>
        <w:tc>
          <w:tcPr>
            <w:tcW w:w="8266" w:type="dxa"/>
            <w:shd w:val="clear" w:color="auto" w:fill="B6E0FF" w:themeFill="accent6" w:themeFillTint="33"/>
            <w:vAlign w:val="center"/>
            <w:hideMark/>
          </w:tcPr>
          <w:p w14:paraId="7D3E0445" w14:textId="77777777" w:rsidR="004550E2" w:rsidRPr="00B10E81" w:rsidRDefault="004550E2">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Statewide Student Identifier</w:t>
            </w:r>
          </w:p>
        </w:tc>
      </w:tr>
      <w:tr w:rsidR="004550E2" w:rsidRPr="00B10E81" w14:paraId="2DC16A4D" w14:textId="77777777" w:rsidTr="00D145F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shd w:val="clear" w:color="auto" w:fill="auto"/>
            <w:vAlign w:val="center"/>
            <w:hideMark/>
          </w:tcPr>
          <w:p w14:paraId="046024F9" w14:textId="77777777" w:rsidR="004550E2" w:rsidRPr="00B10E81" w:rsidRDefault="004550E2">
            <w:pPr>
              <w:spacing w:before="60" w:after="60"/>
              <w:rPr>
                <w:rFonts w:eastAsia="Times New Roman" w:cs="Arial"/>
                <w:color w:val="363636"/>
                <w:szCs w:val="24"/>
              </w:rPr>
            </w:pPr>
            <w:r w:rsidRPr="00B10E81">
              <w:rPr>
                <w:rFonts w:eastAsia="Times New Roman" w:cs="Arial"/>
                <w:color w:val="363636"/>
                <w:szCs w:val="24"/>
              </w:rPr>
              <w:t>SSO</w:t>
            </w:r>
          </w:p>
        </w:tc>
        <w:tc>
          <w:tcPr>
            <w:tcW w:w="8266" w:type="dxa"/>
            <w:shd w:val="clear" w:color="auto" w:fill="auto"/>
            <w:vAlign w:val="center"/>
            <w:hideMark/>
          </w:tcPr>
          <w:p w14:paraId="77771083" w14:textId="77777777" w:rsidR="004550E2" w:rsidRPr="00B10E81" w:rsidRDefault="004550E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B10E81">
              <w:rPr>
                <w:rFonts w:eastAsia="Times New Roman" w:cs="Arial"/>
                <w:color w:val="363636"/>
              </w:rPr>
              <w:t>Single Sign-On</w:t>
            </w:r>
          </w:p>
        </w:tc>
      </w:tr>
      <w:tr w:rsidR="004550E2" w:rsidRPr="00B10E81" w14:paraId="4EA32254" w14:textId="77777777" w:rsidTr="00D145F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shd w:val="clear" w:color="auto" w:fill="B6E0FF" w:themeFill="accent6" w:themeFillTint="33"/>
            <w:vAlign w:val="center"/>
            <w:hideMark/>
          </w:tcPr>
          <w:p w14:paraId="7017D76C" w14:textId="77777777" w:rsidR="004550E2" w:rsidRPr="00B10E81" w:rsidRDefault="004550E2">
            <w:pPr>
              <w:spacing w:before="60" w:after="60"/>
              <w:rPr>
                <w:rFonts w:eastAsia="Times New Roman" w:cs="Arial"/>
                <w:color w:val="363636"/>
                <w:szCs w:val="24"/>
              </w:rPr>
            </w:pPr>
            <w:r w:rsidRPr="00B10E81">
              <w:rPr>
                <w:rFonts w:eastAsia="Times New Roman" w:cs="Arial"/>
                <w:color w:val="363636"/>
                <w:szCs w:val="24"/>
              </w:rPr>
              <w:t>SSR</w:t>
            </w:r>
          </w:p>
        </w:tc>
        <w:tc>
          <w:tcPr>
            <w:tcW w:w="8266" w:type="dxa"/>
            <w:shd w:val="clear" w:color="auto" w:fill="B6E0FF" w:themeFill="accent6" w:themeFillTint="33"/>
            <w:vAlign w:val="center"/>
            <w:hideMark/>
          </w:tcPr>
          <w:p w14:paraId="5DB04710" w14:textId="77777777" w:rsidR="004550E2" w:rsidRPr="00B10E81" w:rsidRDefault="004550E2">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Student Score Report</w:t>
            </w:r>
          </w:p>
        </w:tc>
      </w:tr>
      <w:tr w:rsidR="004550E2" w:rsidRPr="00B10E81" w14:paraId="6D86E8EF" w14:textId="77777777" w:rsidTr="00D145F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shd w:val="clear" w:color="auto" w:fill="auto"/>
            <w:vAlign w:val="center"/>
            <w:hideMark/>
          </w:tcPr>
          <w:p w14:paraId="6368D179" w14:textId="77777777" w:rsidR="004550E2" w:rsidRPr="00B10E81" w:rsidRDefault="004550E2">
            <w:pPr>
              <w:spacing w:before="60" w:after="60"/>
              <w:rPr>
                <w:rFonts w:eastAsia="Times New Roman" w:cs="Arial"/>
                <w:color w:val="363636"/>
                <w:szCs w:val="24"/>
              </w:rPr>
            </w:pPr>
            <w:r w:rsidRPr="00B10E81">
              <w:rPr>
                <w:rFonts w:eastAsia="Times New Roman" w:cs="Arial"/>
                <w:color w:val="363636"/>
                <w:szCs w:val="24"/>
              </w:rPr>
              <w:t>STAIRS</w:t>
            </w:r>
          </w:p>
        </w:tc>
        <w:tc>
          <w:tcPr>
            <w:tcW w:w="8266" w:type="dxa"/>
            <w:shd w:val="clear" w:color="auto" w:fill="auto"/>
            <w:vAlign w:val="center"/>
            <w:hideMark/>
          </w:tcPr>
          <w:p w14:paraId="4738EA72" w14:textId="77777777" w:rsidR="004550E2" w:rsidRPr="00B10E81" w:rsidRDefault="004550E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Security and Test Administration Incident Reporting System</w:t>
            </w:r>
          </w:p>
        </w:tc>
      </w:tr>
      <w:tr w:rsidR="004550E2" w:rsidRPr="00B10E81" w14:paraId="5CC9D34F" w14:textId="77777777" w:rsidTr="00D145F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shd w:val="clear" w:color="auto" w:fill="B6E0FF" w:themeFill="accent6" w:themeFillTint="33"/>
            <w:vAlign w:val="center"/>
            <w:hideMark/>
          </w:tcPr>
          <w:p w14:paraId="6BA30AA3" w14:textId="77777777" w:rsidR="004550E2" w:rsidRPr="00B10E81" w:rsidRDefault="004550E2">
            <w:pPr>
              <w:spacing w:before="60" w:after="60"/>
              <w:rPr>
                <w:rFonts w:eastAsia="Times New Roman" w:cs="Arial"/>
                <w:color w:val="363636"/>
              </w:rPr>
            </w:pPr>
            <w:bookmarkStart w:id="44" w:name="_Int_RMQeV0SK"/>
            <w:r w:rsidRPr="00B10E81">
              <w:rPr>
                <w:rFonts w:eastAsia="Times New Roman" w:cs="Arial"/>
                <w:color w:val="363636"/>
              </w:rPr>
              <w:t>TA</w:t>
            </w:r>
            <w:bookmarkEnd w:id="44"/>
          </w:p>
        </w:tc>
        <w:tc>
          <w:tcPr>
            <w:tcW w:w="8266" w:type="dxa"/>
            <w:shd w:val="clear" w:color="auto" w:fill="B6E0FF" w:themeFill="accent6" w:themeFillTint="33"/>
            <w:vAlign w:val="center"/>
            <w:hideMark/>
          </w:tcPr>
          <w:p w14:paraId="68DC0C1E" w14:textId="77777777" w:rsidR="004550E2" w:rsidRPr="00B10E81" w:rsidRDefault="004550E2">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test administrator</w:t>
            </w:r>
          </w:p>
        </w:tc>
      </w:tr>
      <w:tr w:rsidR="004550E2" w:rsidRPr="00B10E81" w14:paraId="50B83E05" w14:textId="77777777" w:rsidTr="00D145F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shd w:val="clear" w:color="auto" w:fill="auto"/>
            <w:vAlign w:val="center"/>
          </w:tcPr>
          <w:p w14:paraId="45BC5391" w14:textId="77777777" w:rsidR="004550E2" w:rsidRPr="00B10E81" w:rsidRDefault="004550E2">
            <w:pPr>
              <w:spacing w:before="60" w:after="60"/>
              <w:rPr>
                <w:rFonts w:eastAsia="Times New Roman" w:cs="Arial"/>
                <w:color w:val="363636"/>
                <w:szCs w:val="24"/>
              </w:rPr>
            </w:pPr>
            <w:r w:rsidRPr="00B10E81">
              <w:rPr>
                <w:rFonts w:eastAsia="Times New Roman" w:cs="Arial"/>
                <w:color w:val="363636"/>
                <w:szCs w:val="24"/>
              </w:rPr>
              <w:t>TBD</w:t>
            </w:r>
          </w:p>
        </w:tc>
        <w:tc>
          <w:tcPr>
            <w:tcW w:w="8266" w:type="dxa"/>
            <w:shd w:val="clear" w:color="auto" w:fill="auto"/>
            <w:vAlign w:val="center"/>
          </w:tcPr>
          <w:p w14:paraId="64DEC1A8" w14:textId="77777777" w:rsidR="004550E2" w:rsidRPr="00B10E81" w:rsidRDefault="004550E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To Be Determined</w:t>
            </w:r>
          </w:p>
        </w:tc>
      </w:tr>
      <w:tr w:rsidR="004550E2" w:rsidRPr="00B10E81" w14:paraId="49A27DB9" w14:textId="77777777" w:rsidTr="00D145F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shd w:val="clear" w:color="auto" w:fill="B6E0FF" w:themeFill="accent6" w:themeFillTint="33"/>
            <w:vAlign w:val="center"/>
            <w:hideMark/>
          </w:tcPr>
          <w:p w14:paraId="4730268C" w14:textId="77777777" w:rsidR="004550E2" w:rsidRPr="00B10E81" w:rsidRDefault="004550E2">
            <w:pPr>
              <w:spacing w:before="60" w:after="60"/>
              <w:rPr>
                <w:rFonts w:eastAsia="Times New Roman" w:cs="Arial"/>
                <w:color w:val="363636"/>
              </w:rPr>
            </w:pPr>
            <w:bookmarkStart w:id="45" w:name="_Int_EDktejsM"/>
            <w:r w:rsidRPr="00B10E81">
              <w:rPr>
                <w:rFonts w:eastAsia="Times New Roman" w:cs="Arial"/>
                <w:color w:val="363636"/>
              </w:rPr>
              <w:t>TDS</w:t>
            </w:r>
            <w:bookmarkEnd w:id="45"/>
          </w:p>
        </w:tc>
        <w:tc>
          <w:tcPr>
            <w:tcW w:w="8266" w:type="dxa"/>
            <w:shd w:val="clear" w:color="auto" w:fill="B6E0FF" w:themeFill="accent6" w:themeFillTint="33"/>
            <w:vAlign w:val="center"/>
            <w:hideMark/>
          </w:tcPr>
          <w:p w14:paraId="1D43B5CF" w14:textId="77777777" w:rsidR="004550E2" w:rsidRPr="00B10E81" w:rsidRDefault="004550E2">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Pr>
                <w:rFonts w:eastAsia="Times New Roman" w:cs="Arial"/>
                <w:color w:val="363636"/>
                <w:szCs w:val="24"/>
              </w:rPr>
              <w:t>T</w:t>
            </w:r>
            <w:r w:rsidRPr="00B10E81">
              <w:rPr>
                <w:rFonts w:eastAsia="Times New Roman" w:cs="Arial"/>
                <w:color w:val="363636"/>
                <w:szCs w:val="24"/>
              </w:rPr>
              <w:t xml:space="preserve">est </w:t>
            </w:r>
            <w:r>
              <w:rPr>
                <w:rFonts w:eastAsia="Times New Roman" w:cs="Arial"/>
                <w:color w:val="363636"/>
                <w:szCs w:val="24"/>
              </w:rPr>
              <w:t>D</w:t>
            </w:r>
            <w:r w:rsidRPr="00B10E81">
              <w:rPr>
                <w:rFonts w:eastAsia="Times New Roman" w:cs="Arial"/>
                <w:color w:val="363636"/>
                <w:szCs w:val="24"/>
              </w:rPr>
              <w:t xml:space="preserve">elivery </w:t>
            </w:r>
            <w:r>
              <w:rPr>
                <w:rFonts w:eastAsia="Times New Roman" w:cs="Arial"/>
                <w:color w:val="363636"/>
                <w:szCs w:val="24"/>
              </w:rPr>
              <w:t>S</w:t>
            </w:r>
            <w:r w:rsidRPr="00B10E81">
              <w:rPr>
                <w:rFonts w:eastAsia="Times New Roman" w:cs="Arial"/>
                <w:color w:val="363636"/>
                <w:szCs w:val="24"/>
              </w:rPr>
              <w:t>ystem</w:t>
            </w:r>
          </w:p>
        </w:tc>
      </w:tr>
      <w:tr w:rsidR="004550E2" w:rsidRPr="00B10E81" w14:paraId="4D18AF01" w14:textId="77777777" w:rsidTr="00D145F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shd w:val="clear" w:color="auto" w:fill="auto"/>
            <w:vAlign w:val="center"/>
            <w:hideMark/>
          </w:tcPr>
          <w:p w14:paraId="79BDEC88" w14:textId="77777777" w:rsidR="004550E2" w:rsidRPr="00B10E81" w:rsidRDefault="004550E2">
            <w:pPr>
              <w:spacing w:before="60" w:after="60"/>
              <w:rPr>
                <w:rFonts w:eastAsia="Times New Roman" w:cs="Arial"/>
                <w:color w:val="363636"/>
              </w:rPr>
            </w:pPr>
            <w:bookmarkStart w:id="46" w:name="_Int_UzAvCuri"/>
            <w:r w:rsidRPr="00B10E81">
              <w:rPr>
                <w:rFonts w:eastAsia="Times New Roman" w:cs="Arial"/>
                <w:color w:val="363636"/>
              </w:rPr>
              <w:t>TE</w:t>
            </w:r>
            <w:bookmarkEnd w:id="46"/>
          </w:p>
        </w:tc>
        <w:tc>
          <w:tcPr>
            <w:tcW w:w="8266" w:type="dxa"/>
            <w:shd w:val="clear" w:color="auto" w:fill="auto"/>
            <w:vAlign w:val="center"/>
            <w:hideMark/>
          </w:tcPr>
          <w:p w14:paraId="062824CE" w14:textId="77777777" w:rsidR="004550E2" w:rsidRPr="00B10E81" w:rsidRDefault="004550E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test examiner</w:t>
            </w:r>
          </w:p>
        </w:tc>
      </w:tr>
      <w:tr w:rsidR="004550E2" w:rsidRPr="00B10E81" w14:paraId="6C1B52AE" w14:textId="77777777" w:rsidTr="00D145F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shd w:val="clear" w:color="auto" w:fill="B6E0FF" w:themeFill="accent6" w:themeFillTint="33"/>
            <w:vAlign w:val="center"/>
          </w:tcPr>
          <w:p w14:paraId="46FE8DBC" w14:textId="77777777" w:rsidR="004550E2" w:rsidRPr="00B10E81" w:rsidRDefault="004550E2">
            <w:pPr>
              <w:spacing w:before="60" w:after="60"/>
              <w:rPr>
                <w:rFonts w:eastAsia="Times New Roman" w:cs="Arial"/>
                <w:color w:val="363636"/>
              </w:rPr>
            </w:pPr>
            <w:bookmarkStart w:id="47" w:name="_Int_bkmjjUfR"/>
            <w:r w:rsidRPr="00B10E81">
              <w:rPr>
                <w:rFonts w:eastAsia="Times New Roman" w:cs="Arial"/>
                <w:color w:val="363636"/>
              </w:rPr>
              <w:t>THSS</w:t>
            </w:r>
            <w:bookmarkEnd w:id="47"/>
          </w:p>
        </w:tc>
        <w:tc>
          <w:tcPr>
            <w:tcW w:w="8266" w:type="dxa"/>
            <w:shd w:val="clear" w:color="auto" w:fill="B6E0FF" w:themeFill="accent6" w:themeFillTint="33"/>
            <w:vAlign w:val="center"/>
          </w:tcPr>
          <w:p w14:paraId="2E902D01" w14:textId="77777777" w:rsidR="004550E2" w:rsidRPr="00B10E81" w:rsidRDefault="004550E2">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rPr>
            </w:pPr>
            <w:r w:rsidRPr="00B10E81">
              <w:rPr>
                <w:rFonts w:eastAsia="Times New Roman" w:cs="Arial"/>
                <w:color w:val="363636"/>
              </w:rPr>
              <w:t>Teacher Hand Scoring System</w:t>
            </w:r>
          </w:p>
        </w:tc>
      </w:tr>
      <w:tr w:rsidR="004550E2" w:rsidRPr="00B10E81" w14:paraId="275637EC" w14:textId="77777777" w:rsidTr="00D145F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shd w:val="clear" w:color="auto" w:fill="auto"/>
            <w:vAlign w:val="center"/>
            <w:hideMark/>
          </w:tcPr>
          <w:p w14:paraId="6F3FDCD0" w14:textId="77777777" w:rsidR="004550E2" w:rsidRPr="00B10E81" w:rsidRDefault="004550E2">
            <w:pPr>
              <w:spacing w:before="60" w:after="60"/>
              <w:rPr>
                <w:rFonts w:eastAsia="Times New Roman" w:cs="Arial"/>
                <w:color w:val="363636"/>
                <w:szCs w:val="24"/>
              </w:rPr>
            </w:pPr>
            <w:r w:rsidRPr="00B10E81">
              <w:rPr>
                <w:rFonts w:eastAsia="Times New Roman" w:cs="Arial"/>
                <w:color w:val="363636"/>
                <w:szCs w:val="24"/>
              </w:rPr>
              <w:t>TIDE</w:t>
            </w:r>
          </w:p>
        </w:tc>
        <w:tc>
          <w:tcPr>
            <w:tcW w:w="8266" w:type="dxa"/>
            <w:shd w:val="clear" w:color="auto" w:fill="auto"/>
            <w:vAlign w:val="center"/>
            <w:hideMark/>
          </w:tcPr>
          <w:p w14:paraId="0006FE4B" w14:textId="77777777" w:rsidR="004550E2" w:rsidRPr="00B10E81" w:rsidRDefault="004550E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Test Information Distribution Engine</w:t>
            </w:r>
          </w:p>
        </w:tc>
      </w:tr>
      <w:tr w:rsidR="004550E2" w:rsidRPr="00B10E81" w14:paraId="72E800EB" w14:textId="77777777" w:rsidTr="00D145F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shd w:val="clear" w:color="auto" w:fill="B6E0FF" w:themeFill="accent6" w:themeFillTint="33"/>
            <w:vAlign w:val="center"/>
            <w:hideMark/>
          </w:tcPr>
          <w:p w14:paraId="31AC26D0" w14:textId="77777777" w:rsidR="004550E2" w:rsidRPr="00B10E81" w:rsidRDefault="004550E2">
            <w:pPr>
              <w:spacing w:before="60" w:after="60"/>
              <w:rPr>
                <w:rFonts w:eastAsia="Times New Roman" w:cs="Arial"/>
                <w:color w:val="363636"/>
                <w:szCs w:val="24"/>
              </w:rPr>
            </w:pPr>
            <w:r w:rsidRPr="00B10E81">
              <w:rPr>
                <w:rFonts w:eastAsia="Times New Roman" w:cs="Arial"/>
                <w:color w:val="363636"/>
                <w:szCs w:val="24"/>
              </w:rPr>
              <w:t>TOMS</w:t>
            </w:r>
          </w:p>
        </w:tc>
        <w:tc>
          <w:tcPr>
            <w:tcW w:w="8266" w:type="dxa"/>
            <w:shd w:val="clear" w:color="auto" w:fill="B6E0FF" w:themeFill="accent6" w:themeFillTint="33"/>
            <w:vAlign w:val="center"/>
            <w:hideMark/>
          </w:tcPr>
          <w:p w14:paraId="3459C504" w14:textId="77777777" w:rsidR="004550E2" w:rsidRPr="00B10E81" w:rsidRDefault="004550E2">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Test Operations Management System</w:t>
            </w:r>
          </w:p>
        </w:tc>
      </w:tr>
      <w:tr w:rsidR="004550E2" w:rsidRPr="00B10E81" w14:paraId="5179AFCF" w14:textId="77777777" w:rsidTr="00D145F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shd w:val="clear" w:color="auto" w:fill="auto"/>
            <w:vAlign w:val="center"/>
            <w:hideMark/>
          </w:tcPr>
          <w:p w14:paraId="497828BD" w14:textId="77777777" w:rsidR="004550E2" w:rsidRPr="00B10E81" w:rsidRDefault="004550E2">
            <w:pPr>
              <w:spacing w:before="60" w:after="60"/>
              <w:rPr>
                <w:rFonts w:eastAsia="Times New Roman" w:cs="Arial"/>
                <w:i/>
                <w:iCs/>
                <w:color w:val="363636"/>
                <w:szCs w:val="24"/>
              </w:rPr>
            </w:pPr>
            <w:r w:rsidRPr="00B10E81">
              <w:rPr>
                <w:rFonts w:eastAsia="Times New Roman" w:cs="Arial"/>
                <w:i/>
                <w:iCs/>
                <w:color w:val="363636"/>
                <w:szCs w:val="24"/>
              </w:rPr>
              <w:t>UAAG</w:t>
            </w:r>
          </w:p>
        </w:tc>
        <w:tc>
          <w:tcPr>
            <w:tcW w:w="8266" w:type="dxa"/>
            <w:shd w:val="clear" w:color="auto" w:fill="auto"/>
            <w:vAlign w:val="center"/>
            <w:hideMark/>
          </w:tcPr>
          <w:p w14:paraId="21BFADC2" w14:textId="77777777" w:rsidR="004550E2" w:rsidRPr="00B10E81" w:rsidRDefault="004550E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
                <w:iCs/>
                <w:color w:val="363636"/>
                <w:szCs w:val="24"/>
              </w:rPr>
            </w:pPr>
            <w:r w:rsidRPr="00B10E81">
              <w:rPr>
                <w:rFonts w:eastAsia="Times New Roman" w:cs="Arial"/>
                <w:i/>
                <w:iCs/>
                <w:color w:val="363636"/>
                <w:szCs w:val="24"/>
              </w:rPr>
              <w:t>Smarter Balanced Usability, Accessibility, and Accommodations Guidelines</w:t>
            </w:r>
          </w:p>
        </w:tc>
      </w:tr>
      <w:tr w:rsidR="004550E2" w:rsidRPr="00B10E81" w14:paraId="4AEA73FD" w14:textId="77777777" w:rsidTr="00D145F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2" w:type="dxa"/>
            <w:shd w:val="clear" w:color="auto" w:fill="B6E0FF" w:themeFill="accent6" w:themeFillTint="33"/>
            <w:vAlign w:val="center"/>
            <w:hideMark/>
          </w:tcPr>
          <w:p w14:paraId="445A8B37" w14:textId="77777777" w:rsidR="004550E2" w:rsidRPr="00B10E81" w:rsidRDefault="004550E2">
            <w:pPr>
              <w:spacing w:before="60" w:after="60"/>
              <w:rPr>
                <w:rFonts w:eastAsia="Times New Roman" w:cs="Arial"/>
                <w:color w:val="363636"/>
                <w:szCs w:val="24"/>
              </w:rPr>
            </w:pPr>
            <w:r w:rsidRPr="00B10E81">
              <w:rPr>
                <w:rFonts w:eastAsia="Times New Roman" w:cs="Arial"/>
                <w:color w:val="363636"/>
                <w:szCs w:val="24"/>
              </w:rPr>
              <w:t>UDAs</w:t>
            </w:r>
          </w:p>
        </w:tc>
        <w:tc>
          <w:tcPr>
            <w:tcW w:w="8266" w:type="dxa"/>
            <w:shd w:val="clear" w:color="auto" w:fill="B6E0FF" w:themeFill="accent6" w:themeFillTint="33"/>
            <w:vAlign w:val="center"/>
            <w:hideMark/>
          </w:tcPr>
          <w:p w14:paraId="609B8FD9" w14:textId="77777777" w:rsidR="004550E2" w:rsidRPr="00B10E81" w:rsidRDefault="004550E2">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universal tools, designated supports, and accommodations</w:t>
            </w:r>
          </w:p>
        </w:tc>
      </w:tr>
    </w:tbl>
    <w:p w14:paraId="074A1BD8" w14:textId="77777777" w:rsidR="004550E2" w:rsidRPr="00853FA4" w:rsidRDefault="004550E2" w:rsidP="00333365"/>
    <w:sectPr w:rsidR="004550E2" w:rsidRPr="00853FA4" w:rsidSect="00127CB6">
      <w:endnotePr>
        <w:numFmt w:val="decimal"/>
      </w:endnotePr>
      <w:pgSz w:w="12240" w:h="15840"/>
      <w:pgMar w:top="1008" w:right="1440" w:bottom="1008"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437BE" w14:textId="77777777" w:rsidR="0058680E" w:rsidRDefault="0058680E" w:rsidP="00186242">
      <w:pPr>
        <w:spacing w:after="0"/>
      </w:pPr>
      <w:r>
        <w:separator/>
      </w:r>
    </w:p>
  </w:endnote>
  <w:endnote w:type="continuationSeparator" w:id="0">
    <w:p w14:paraId="03AE5E4E" w14:textId="77777777" w:rsidR="0058680E" w:rsidRDefault="0058680E" w:rsidP="00186242">
      <w:pPr>
        <w:spacing w:after="0"/>
      </w:pPr>
      <w:r>
        <w:continuationSeparator/>
      </w:r>
    </w:p>
  </w:endnote>
  <w:endnote w:type="continuationNotice" w:id="1">
    <w:p w14:paraId="51D9EFD0" w14:textId="77777777" w:rsidR="0058680E" w:rsidRDefault="005868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Demi Cond">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70606497" w:displacedByCustomXml="next"/>
  <w:sdt>
    <w:sdtPr>
      <w:rPr>
        <w:rFonts w:cs="Arial"/>
      </w:rPr>
      <w:id w:val="-1347247588"/>
      <w:docPartObj>
        <w:docPartGallery w:val="Page Numbers (Bottom of Page)"/>
        <w:docPartUnique/>
      </w:docPartObj>
    </w:sdtPr>
    <w:sdtEndPr>
      <w:rPr>
        <w:rFonts w:cstheme="minorBidi"/>
      </w:rPr>
    </w:sdtEndPr>
    <w:sdtContent>
      <w:p w14:paraId="06529CDC" w14:textId="7B42BBB3" w:rsidR="00A40140" w:rsidRPr="006F4038" w:rsidRDefault="00A40140" w:rsidP="00A755DB">
        <w:pPr>
          <w:pStyle w:val="Footer"/>
        </w:pPr>
        <w:r w:rsidRPr="70521308">
          <w:rPr>
            <w:rFonts w:cs="Arial"/>
          </w:rPr>
          <w:t>202</w:t>
        </w:r>
        <w:r w:rsidR="00604FDF" w:rsidRPr="70521308">
          <w:rPr>
            <w:rFonts w:cs="Arial"/>
          </w:rPr>
          <w:t>5</w:t>
        </w:r>
        <w:r w:rsidRPr="70521308">
          <w:rPr>
            <w:rFonts w:cs="Arial"/>
          </w:rPr>
          <w:t>–2</w:t>
        </w:r>
        <w:r w:rsidR="00604FDF" w:rsidRPr="70521308">
          <w:rPr>
            <w:rFonts w:cs="Arial"/>
          </w:rPr>
          <w:t>6</w:t>
        </w:r>
        <w:r w:rsidRPr="70521308">
          <w:rPr>
            <w:rFonts w:cs="Arial"/>
          </w:rPr>
          <w:t xml:space="preserve"> </w:t>
        </w:r>
        <w:bookmarkEnd w:id="0"/>
        <w:r w:rsidR="00D3157E" w:rsidRPr="70521308">
          <w:rPr>
            <w:rFonts w:cs="Arial"/>
          </w:rPr>
          <w:t>Site</w:t>
        </w:r>
        <w:r w:rsidRPr="70521308">
          <w:rPr>
            <w:rFonts w:cs="Arial"/>
          </w:rPr>
          <w:t xml:space="preserve"> </w:t>
        </w:r>
        <w:r w:rsidR="70521308" w:rsidRPr="70521308">
          <w:rPr>
            <w:rFonts w:cs="Arial"/>
          </w:rPr>
          <w:t xml:space="preserve">CAASPP </w:t>
        </w:r>
        <w:r w:rsidRPr="70521308">
          <w:rPr>
            <w:rFonts w:cs="Arial"/>
          </w:rPr>
          <w:t>Coordinator Checklist</w:t>
        </w:r>
        <w:r>
          <w:tab/>
        </w:r>
        <w:r w:rsidRPr="006F4038">
          <w:fldChar w:fldCharType="begin"/>
        </w:r>
        <w:r w:rsidRPr="006F4038">
          <w:instrText xml:space="preserve"> PAGE   \* MERGEFORMAT </w:instrText>
        </w:r>
        <w:r w:rsidRPr="006F4038">
          <w:fldChar w:fldCharType="separate"/>
        </w:r>
        <w:r w:rsidRPr="006F4038">
          <w:t>2</w:t>
        </w:r>
        <w:r w:rsidRPr="006F403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7AC62" w14:textId="77777777" w:rsidR="0058680E" w:rsidRDefault="0058680E" w:rsidP="00186242">
      <w:pPr>
        <w:spacing w:after="0"/>
      </w:pPr>
      <w:r>
        <w:separator/>
      </w:r>
    </w:p>
  </w:footnote>
  <w:footnote w:type="continuationSeparator" w:id="0">
    <w:p w14:paraId="45E22C29" w14:textId="77777777" w:rsidR="0058680E" w:rsidRDefault="0058680E" w:rsidP="00186242">
      <w:pPr>
        <w:spacing w:after="0"/>
      </w:pPr>
      <w:r>
        <w:continuationSeparator/>
      </w:r>
    </w:p>
  </w:footnote>
  <w:footnote w:type="continuationNotice" w:id="1">
    <w:p w14:paraId="71F31786" w14:textId="77777777" w:rsidR="0058680E" w:rsidRDefault="0058680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4pt;height:209.4pt" o:bullet="t">
        <v:imagedata r:id="rId1" o:title="checkbox-unchecked-md[1]"/>
      </v:shape>
    </w:pict>
  </w:numPicBullet>
  <w:abstractNum w:abstractNumId="0" w15:restartNumberingAfterBreak="0">
    <w:nsid w:val="0B0439F8"/>
    <w:multiLevelType w:val="hybridMultilevel"/>
    <w:tmpl w:val="0BBA629A"/>
    <w:lvl w:ilvl="0" w:tplc="2DCC3FF0">
      <w:start w:val="1"/>
      <w:numFmt w:val="bullet"/>
      <w:pStyle w:val="ListParagraph"/>
      <w:lvlText w:val=""/>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5C9F"/>
    <w:multiLevelType w:val="hybridMultilevel"/>
    <w:tmpl w:val="D74E6240"/>
    <w:lvl w:ilvl="0" w:tplc="DE002DE0">
      <w:start w:val="1"/>
      <w:numFmt w:val="bullet"/>
      <w:lvlText w:val=""/>
      <w:lvlPicBulletId w:val="0"/>
      <w:lvlJc w:val="left"/>
      <w:pPr>
        <w:ind w:left="720" w:hanging="360"/>
      </w:pPr>
      <w:rPr>
        <w:rFonts w:ascii="Symbol" w:hAnsi="Symbol" w:hint="default"/>
        <w:color w:val="auto"/>
        <w:sz w:val="26"/>
        <w:szCs w:val="26"/>
      </w:rPr>
    </w:lvl>
    <w:lvl w:ilvl="1" w:tplc="96A49F2E">
      <w:start w:val="1"/>
      <w:numFmt w:val="bullet"/>
      <w:lvlText w:val="o"/>
      <w:lvlJc w:val="left"/>
      <w:pPr>
        <w:ind w:left="1440" w:hanging="360"/>
      </w:pPr>
      <w:rPr>
        <w:rFonts w:ascii="Courier New" w:hAnsi="Courier New" w:cs="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20050"/>
    <w:multiLevelType w:val="hybridMultilevel"/>
    <w:tmpl w:val="BA803956"/>
    <w:lvl w:ilvl="0" w:tplc="EE1ADA26">
      <w:start w:val="1"/>
      <w:numFmt w:val="bullet"/>
      <w:lvlText w:val=""/>
      <w:lvlPicBulletId w:val="0"/>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ED6F5D"/>
    <w:multiLevelType w:val="hybridMultilevel"/>
    <w:tmpl w:val="DFB851D8"/>
    <w:lvl w:ilvl="0" w:tplc="29808396">
      <w:start w:val="1"/>
      <w:numFmt w:val="bullet"/>
      <w:lvlText w:val=""/>
      <w:lvlPicBulletId w:val="0"/>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32369"/>
    <w:multiLevelType w:val="hybridMultilevel"/>
    <w:tmpl w:val="37F4DA16"/>
    <w:lvl w:ilvl="0" w:tplc="10749E9C">
      <w:start w:val="1"/>
      <w:numFmt w:val="bullet"/>
      <w:lvlText w:val=""/>
      <w:lvlPicBulletId w:val="0"/>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D42DF0"/>
    <w:multiLevelType w:val="hybridMultilevel"/>
    <w:tmpl w:val="46164F96"/>
    <w:lvl w:ilvl="0" w:tplc="AA564918">
      <w:start w:val="1"/>
      <w:numFmt w:val="bullet"/>
      <w:lvlText w:val=""/>
      <w:lvlPicBulletId w:val="0"/>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E003F1"/>
    <w:multiLevelType w:val="hybridMultilevel"/>
    <w:tmpl w:val="05D4E740"/>
    <w:lvl w:ilvl="0" w:tplc="052A828C">
      <w:start w:val="1"/>
      <w:numFmt w:val="bullet"/>
      <w:lvlText w:val=""/>
      <w:lvlPicBulletId w:val="0"/>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30975"/>
    <w:multiLevelType w:val="hybridMultilevel"/>
    <w:tmpl w:val="E362C412"/>
    <w:lvl w:ilvl="0" w:tplc="FFFFFFFF">
      <w:start w:val="1"/>
      <w:numFmt w:val="bullet"/>
      <w:lvlText w:val=""/>
      <w:lvlJc w:val="left"/>
      <w:pPr>
        <w:ind w:left="720" w:hanging="360"/>
      </w:pPr>
      <w:rPr>
        <w:rFonts w:ascii="Symbol" w:hAnsi="Symbol" w:hint="default"/>
        <w:color w:val="auto"/>
        <w:sz w:val="26"/>
        <w:szCs w:val="26"/>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B914E4"/>
    <w:multiLevelType w:val="hybridMultilevel"/>
    <w:tmpl w:val="EFC62BC6"/>
    <w:lvl w:ilvl="0" w:tplc="04090001">
      <w:start w:val="1"/>
      <w:numFmt w:val="bullet"/>
      <w:lvlText w:val=""/>
      <w:lvlPicBulletId w:val="0"/>
      <w:lvlJc w:val="left"/>
      <w:pPr>
        <w:ind w:left="720" w:hanging="360"/>
      </w:pPr>
      <w:rPr>
        <w:rFonts w:ascii="Symbol" w:hAnsi="Symbol" w:hint="default"/>
        <w:color w:val="auto"/>
        <w:sz w:val="26"/>
        <w:szCs w:val="26"/>
      </w:rPr>
    </w:lvl>
    <w:lvl w:ilvl="1" w:tplc="FFFFFFFF">
      <w:start w:val="1"/>
      <w:numFmt w:val="bullet"/>
      <w:lvlText w:val="o"/>
      <w:lvlJc w:val="left"/>
      <w:pPr>
        <w:ind w:left="1440" w:hanging="360"/>
      </w:pPr>
      <w:rPr>
        <w:rFonts w:ascii="Courier New" w:hAnsi="Courier New" w:cs="Courier New" w:hint="default"/>
        <w:sz w:val="32"/>
        <w:szCs w:val="3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DF13611"/>
    <w:multiLevelType w:val="hybridMultilevel"/>
    <w:tmpl w:val="C56C6EA2"/>
    <w:lvl w:ilvl="0" w:tplc="D5E06EAA">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F2691B"/>
    <w:multiLevelType w:val="hybridMultilevel"/>
    <w:tmpl w:val="28FE1586"/>
    <w:lvl w:ilvl="0" w:tplc="04EADA6A">
      <w:start w:val="1"/>
      <w:numFmt w:val="bullet"/>
      <w:lvlText w:val=""/>
      <w:lvlPicBulletId w:val="0"/>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996DEC"/>
    <w:multiLevelType w:val="hybridMultilevel"/>
    <w:tmpl w:val="67186080"/>
    <w:lvl w:ilvl="0" w:tplc="5768868E">
      <w:start w:val="1"/>
      <w:numFmt w:val="bullet"/>
      <w:lvlText w:val=""/>
      <w:lvlPicBulletId w:val="0"/>
      <w:lvlJc w:val="left"/>
      <w:pPr>
        <w:ind w:left="720" w:hanging="360"/>
      </w:pPr>
      <w:rPr>
        <w:rFonts w:ascii="Symbol" w:hAnsi="Symbol" w:hint="default"/>
        <w:color w:val="auto"/>
        <w:sz w:val="26"/>
        <w:szCs w:val="26"/>
      </w:rPr>
    </w:lvl>
    <w:lvl w:ilvl="1" w:tplc="64F6BC64">
      <w:start w:val="1"/>
      <w:numFmt w:val="bullet"/>
      <w:lvlText w:val="o"/>
      <w:lvlJc w:val="left"/>
      <w:pPr>
        <w:ind w:left="1440" w:hanging="360"/>
      </w:pPr>
      <w:rPr>
        <w:rFonts w:ascii="Courier New" w:hAnsi="Courier New" w:cs="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B38F5"/>
    <w:multiLevelType w:val="hybridMultilevel"/>
    <w:tmpl w:val="3D9AA0C0"/>
    <w:lvl w:ilvl="0" w:tplc="5B7AEC14">
      <w:start w:val="1"/>
      <w:numFmt w:val="bullet"/>
      <w:lvlText w:val=""/>
      <w:lvlPicBulletId w:val="0"/>
      <w:lvlJc w:val="left"/>
      <w:pPr>
        <w:ind w:left="720" w:hanging="360"/>
      </w:pPr>
      <w:rPr>
        <w:rFonts w:ascii="Symbol" w:hAnsi="Symbol" w:hint="default"/>
        <w:color w:val="auto"/>
        <w:sz w:val="26"/>
        <w:szCs w:val="26"/>
      </w:rPr>
    </w:lvl>
    <w:lvl w:ilvl="1" w:tplc="6DA01E02">
      <w:start w:val="1"/>
      <w:numFmt w:val="bullet"/>
      <w:lvlText w:val="o"/>
      <w:lvlJc w:val="left"/>
      <w:pPr>
        <w:ind w:left="720" w:hanging="360"/>
      </w:pPr>
      <w:rPr>
        <w:rFonts w:ascii="Courier New" w:hAnsi="Courier New" w:cs="Courier New" w:hint="default"/>
        <w:sz w:val="32"/>
        <w:szCs w:val="3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C20160"/>
    <w:multiLevelType w:val="hybridMultilevel"/>
    <w:tmpl w:val="276E2B52"/>
    <w:lvl w:ilvl="0" w:tplc="19E6D4E4">
      <w:start w:val="1"/>
      <w:numFmt w:val="bullet"/>
      <w:lvlText w:val=""/>
      <w:lvlPicBulletId w:val="0"/>
      <w:lvlJc w:val="left"/>
      <w:pPr>
        <w:ind w:left="720" w:hanging="360"/>
      </w:pPr>
      <w:rPr>
        <w:rFonts w:ascii="Symbol" w:hAnsi="Symbol" w:hint="default"/>
        <w:color w:val="auto"/>
        <w:sz w:val="26"/>
        <w:szCs w:val="26"/>
      </w:rPr>
    </w:lvl>
    <w:lvl w:ilvl="1" w:tplc="6D5CFDF0">
      <w:start w:val="1"/>
      <w:numFmt w:val="bullet"/>
      <w:lvlText w:val="o"/>
      <w:lvlJc w:val="left"/>
      <w:pPr>
        <w:ind w:left="1440" w:hanging="360"/>
      </w:pPr>
      <w:rPr>
        <w:rFonts w:ascii="Courier New" w:hAnsi="Courier New" w:cs="Courier New" w:hint="default"/>
        <w:sz w:val="32"/>
        <w:szCs w:val="32"/>
      </w:rPr>
    </w:lvl>
    <w:lvl w:ilvl="2" w:tplc="6988F716">
      <w:start w:val="1"/>
      <w:numFmt w:val="bullet"/>
      <w:lvlText w:val=""/>
      <w:lvlJc w:val="left"/>
      <w:pPr>
        <w:ind w:left="2160" w:hanging="360"/>
      </w:pPr>
      <w:rPr>
        <w:rFonts w:ascii="Wingdings" w:hAnsi="Wingdings" w:hint="default"/>
        <w:sz w:val="24"/>
        <w:szCs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AD356A"/>
    <w:multiLevelType w:val="hybridMultilevel"/>
    <w:tmpl w:val="BD08637A"/>
    <w:lvl w:ilvl="0" w:tplc="B1942084">
      <w:start w:val="1"/>
      <w:numFmt w:val="bullet"/>
      <w:lvlText w:val=""/>
      <w:lvlPicBulletId w:val="0"/>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7C4528"/>
    <w:multiLevelType w:val="hybridMultilevel"/>
    <w:tmpl w:val="9CA8766A"/>
    <w:lvl w:ilvl="0" w:tplc="04090001">
      <w:start w:val="1"/>
      <w:numFmt w:val="bullet"/>
      <w:lvlText w:val=""/>
      <w:lvlPicBulletId w:val="0"/>
      <w:lvlJc w:val="left"/>
      <w:pPr>
        <w:ind w:left="720" w:hanging="360"/>
      </w:pPr>
      <w:rPr>
        <w:rFonts w:ascii="Symbol" w:hAnsi="Symbol" w:hint="default"/>
        <w:color w:val="auto"/>
        <w:sz w:val="26"/>
        <w:szCs w:val="26"/>
      </w:rPr>
    </w:lvl>
    <w:lvl w:ilvl="1" w:tplc="DD48AFDE">
      <w:start w:val="1"/>
      <w:numFmt w:val="bullet"/>
      <w:pStyle w:val="ListParagraphsub1"/>
      <w:lvlText w:val="o"/>
      <w:lvlJc w:val="left"/>
      <w:pPr>
        <w:ind w:left="720" w:hanging="360"/>
      </w:pPr>
      <w:rPr>
        <w:rFonts w:ascii="Courier New" w:hAnsi="Courier New" w:cs="Courier New" w:hint="default"/>
        <w:sz w:val="32"/>
        <w:szCs w:val="3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0883503">
    <w:abstractNumId w:val="12"/>
  </w:num>
  <w:num w:numId="2" w16cid:durableId="1568225051">
    <w:abstractNumId w:val="15"/>
  </w:num>
  <w:num w:numId="3" w16cid:durableId="1045637295">
    <w:abstractNumId w:val="6"/>
  </w:num>
  <w:num w:numId="4" w16cid:durableId="248855252">
    <w:abstractNumId w:val="7"/>
  </w:num>
  <w:num w:numId="5" w16cid:durableId="2046711625">
    <w:abstractNumId w:val="9"/>
  </w:num>
  <w:num w:numId="6" w16cid:durableId="806513213">
    <w:abstractNumId w:val="0"/>
  </w:num>
  <w:num w:numId="7" w16cid:durableId="2063282921">
    <w:abstractNumId w:val="15"/>
  </w:num>
  <w:num w:numId="8" w16cid:durableId="599263938">
    <w:abstractNumId w:val="13"/>
  </w:num>
  <w:num w:numId="9" w16cid:durableId="237908838">
    <w:abstractNumId w:val="1"/>
  </w:num>
  <w:num w:numId="10" w16cid:durableId="1528787659">
    <w:abstractNumId w:val="2"/>
  </w:num>
  <w:num w:numId="11" w16cid:durableId="674067182">
    <w:abstractNumId w:val="11"/>
  </w:num>
  <w:num w:numId="12" w16cid:durableId="1307010421">
    <w:abstractNumId w:val="14"/>
  </w:num>
  <w:num w:numId="13" w16cid:durableId="1207109489">
    <w:abstractNumId w:val="4"/>
  </w:num>
  <w:num w:numId="14" w16cid:durableId="336004276">
    <w:abstractNumId w:val="3"/>
  </w:num>
  <w:num w:numId="15" w16cid:durableId="46613964">
    <w:abstractNumId w:val="10"/>
  </w:num>
  <w:num w:numId="16" w16cid:durableId="1842967984">
    <w:abstractNumId w:val="5"/>
  </w:num>
  <w:num w:numId="17" w16cid:durableId="707949405">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1331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813"/>
    <w:rsid w:val="00001447"/>
    <w:rsid w:val="00002E88"/>
    <w:rsid w:val="00003412"/>
    <w:rsid w:val="000041D4"/>
    <w:rsid w:val="00004219"/>
    <w:rsid w:val="00006707"/>
    <w:rsid w:val="00006B13"/>
    <w:rsid w:val="00007F9A"/>
    <w:rsid w:val="000101F9"/>
    <w:rsid w:val="000104C2"/>
    <w:rsid w:val="00010BA9"/>
    <w:rsid w:val="00013B97"/>
    <w:rsid w:val="00015412"/>
    <w:rsid w:val="000170FD"/>
    <w:rsid w:val="0001768A"/>
    <w:rsid w:val="000177C9"/>
    <w:rsid w:val="000201AC"/>
    <w:rsid w:val="00020328"/>
    <w:rsid w:val="00020412"/>
    <w:rsid w:val="0002070F"/>
    <w:rsid w:val="00021375"/>
    <w:rsid w:val="00021A4F"/>
    <w:rsid w:val="00024D10"/>
    <w:rsid w:val="000257B7"/>
    <w:rsid w:val="00027815"/>
    <w:rsid w:val="00027C27"/>
    <w:rsid w:val="00030918"/>
    <w:rsid w:val="00030B02"/>
    <w:rsid w:val="0003104C"/>
    <w:rsid w:val="00031905"/>
    <w:rsid w:val="00031C34"/>
    <w:rsid w:val="0003266E"/>
    <w:rsid w:val="000350CE"/>
    <w:rsid w:val="0003594E"/>
    <w:rsid w:val="000378AB"/>
    <w:rsid w:val="00040234"/>
    <w:rsid w:val="00040DD5"/>
    <w:rsid w:val="000410C7"/>
    <w:rsid w:val="00043527"/>
    <w:rsid w:val="000451FA"/>
    <w:rsid w:val="00045D98"/>
    <w:rsid w:val="0004673F"/>
    <w:rsid w:val="0004699A"/>
    <w:rsid w:val="00047413"/>
    <w:rsid w:val="00047699"/>
    <w:rsid w:val="00047F64"/>
    <w:rsid w:val="00047F7F"/>
    <w:rsid w:val="00050090"/>
    <w:rsid w:val="00050298"/>
    <w:rsid w:val="00050311"/>
    <w:rsid w:val="0005257F"/>
    <w:rsid w:val="00053315"/>
    <w:rsid w:val="00054407"/>
    <w:rsid w:val="00055CCA"/>
    <w:rsid w:val="00056033"/>
    <w:rsid w:val="0005661E"/>
    <w:rsid w:val="000573D9"/>
    <w:rsid w:val="0005762E"/>
    <w:rsid w:val="000579A8"/>
    <w:rsid w:val="00057F5A"/>
    <w:rsid w:val="00060BB9"/>
    <w:rsid w:val="0006512D"/>
    <w:rsid w:val="00066573"/>
    <w:rsid w:val="00066937"/>
    <w:rsid w:val="00066E6D"/>
    <w:rsid w:val="00067682"/>
    <w:rsid w:val="00071CFB"/>
    <w:rsid w:val="00071F4C"/>
    <w:rsid w:val="0007217C"/>
    <w:rsid w:val="000730A0"/>
    <w:rsid w:val="000750E1"/>
    <w:rsid w:val="00075554"/>
    <w:rsid w:val="00075560"/>
    <w:rsid w:val="00075DCF"/>
    <w:rsid w:val="00077EE4"/>
    <w:rsid w:val="0008108B"/>
    <w:rsid w:val="000817C5"/>
    <w:rsid w:val="00081EB3"/>
    <w:rsid w:val="000821CA"/>
    <w:rsid w:val="000824D8"/>
    <w:rsid w:val="00082C00"/>
    <w:rsid w:val="0008332A"/>
    <w:rsid w:val="0008333B"/>
    <w:rsid w:val="00083F32"/>
    <w:rsid w:val="00085138"/>
    <w:rsid w:val="0008586D"/>
    <w:rsid w:val="00086AA9"/>
    <w:rsid w:val="00086E3E"/>
    <w:rsid w:val="000875E2"/>
    <w:rsid w:val="00087894"/>
    <w:rsid w:val="0009080C"/>
    <w:rsid w:val="00090DB6"/>
    <w:rsid w:val="00091BCF"/>
    <w:rsid w:val="00092535"/>
    <w:rsid w:val="00093597"/>
    <w:rsid w:val="000943F1"/>
    <w:rsid w:val="00095545"/>
    <w:rsid w:val="00095C2B"/>
    <w:rsid w:val="000971E9"/>
    <w:rsid w:val="00097B87"/>
    <w:rsid w:val="000A0262"/>
    <w:rsid w:val="000A14C5"/>
    <w:rsid w:val="000A1C17"/>
    <w:rsid w:val="000A21EC"/>
    <w:rsid w:val="000A2AB8"/>
    <w:rsid w:val="000A4E18"/>
    <w:rsid w:val="000A5C7F"/>
    <w:rsid w:val="000A605F"/>
    <w:rsid w:val="000A612F"/>
    <w:rsid w:val="000A74A8"/>
    <w:rsid w:val="000B0690"/>
    <w:rsid w:val="000B0CAA"/>
    <w:rsid w:val="000B0DDF"/>
    <w:rsid w:val="000B107C"/>
    <w:rsid w:val="000B1848"/>
    <w:rsid w:val="000B3086"/>
    <w:rsid w:val="000B4473"/>
    <w:rsid w:val="000B4931"/>
    <w:rsid w:val="000B4F77"/>
    <w:rsid w:val="000B5B1E"/>
    <w:rsid w:val="000B5C9F"/>
    <w:rsid w:val="000B686D"/>
    <w:rsid w:val="000B6E56"/>
    <w:rsid w:val="000B6EA5"/>
    <w:rsid w:val="000C01BE"/>
    <w:rsid w:val="000C0229"/>
    <w:rsid w:val="000C071F"/>
    <w:rsid w:val="000C08D1"/>
    <w:rsid w:val="000C10E8"/>
    <w:rsid w:val="000C254F"/>
    <w:rsid w:val="000C34C8"/>
    <w:rsid w:val="000C3D22"/>
    <w:rsid w:val="000C6182"/>
    <w:rsid w:val="000C6C18"/>
    <w:rsid w:val="000C71DB"/>
    <w:rsid w:val="000C723C"/>
    <w:rsid w:val="000D1CF1"/>
    <w:rsid w:val="000D2175"/>
    <w:rsid w:val="000D5545"/>
    <w:rsid w:val="000D62B3"/>
    <w:rsid w:val="000D68A2"/>
    <w:rsid w:val="000D6DAE"/>
    <w:rsid w:val="000D6EB6"/>
    <w:rsid w:val="000D74D5"/>
    <w:rsid w:val="000D7D25"/>
    <w:rsid w:val="000D7F89"/>
    <w:rsid w:val="000E055B"/>
    <w:rsid w:val="000E0708"/>
    <w:rsid w:val="000E169C"/>
    <w:rsid w:val="000E2C31"/>
    <w:rsid w:val="000E3134"/>
    <w:rsid w:val="000E4C45"/>
    <w:rsid w:val="000E6C30"/>
    <w:rsid w:val="000E7402"/>
    <w:rsid w:val="000E7B33"/>
    <w:rsid w:val="000F09F6"/>
    <w:rsid w:val="000F2D80"/>
    <w:rsid w:val="000F2F1C"/>
    <w:rsid w:val="000F39D3"/>
    <w:rsid w:val="000F49C5"/>
    <w:rsid w:val="000F6865"/>
    <w:rsid w:val="000F763A"/>
    <w:rsid w:val="000F7BAD"/>
    <w:rsid w:val="000F7C03"/>
    <w:rsid w:val="00102930"/>
    <w:rsid w:val="00104C89"/>
    <w:rsid w:val="00106947"/>
    <w:rsid w:val="00110F4F"/>
    <w:rsid w:val="0011103A"/>
    <w:rsid w:val="00112520"/>
    <w:rsid w:val="00112F2F"/>
    <w:rsid w:val="0011331B"/>
    <w:rsid w:val="00113B1D"/>
    <w:rsid w:val="00115081"/>
    <w:rsid w:val="00115741"/>
    <w:rsid w:val="00115C5B"/>
    <w:rsid w:val="00116589"/>
    <w:rsid w:val="0011704B"/>
    <w:rsid w:val="001174F2"/>
    <w:rsid w:val="00117FC4"/>
    <w:rsid w:val="001202E3"/>
    <w:rsid w:val="00120487"/>
    <w:rsid w:val="001207EF"/>
    <w:rsid w:val="0012203A"/>
    <w:rsid w:val="00122AEC"/>
    <w:rsid w:val="00123CAF"/>
    <w:rsid w:val="00124397"/>
    <w:rsid w:val="0012461C"/>
    <w:rsid w:val="001248C4"/>
    <w:rsid w:val="00125993"/>
    <w:rsid w:val="00125C7B"/>
    <w:rsid w:val="001279AA"/>
    <w:rsid w:val="00127CB6"/>
    <w:rsid w:val="00130885"/>
    <w:rsid w:val="0013089B"/>
    <w:rsid w:val="00130D15"/>
    <w:rsid w:val="001315B2"/>
    <w:rsid w:val="00131FF3"/>
    <w:rsid w:val="001322DD"/>
    <w:rsid w:val="00132E19"/>
    <w:rsid w:val="00133298"/>
    <w:rsid w:val="00133E6E"/>
    <w:rsid w:val="00134C54"/>
    <w:rsid w:val="00136BE5"/>
    <w:rsid w:val="001370E4"/>
    <w:rsid w:val="001405A0"/>
    <w:rsid w:val="0014093B"/>
    <w:rsid w:val="00141416"/>
    <w:rsid w:val="0014179A"/>
    <w:rsid w:val="001418D6"/>
    <w:rsid w:val="00141A80"/>
    <w:rsid w:val="001429A9"/>
    <w:rsid w:val="001437B6"/>
    <w:rsid w:val="0014467C"/>
    <w:rsid w:val="00144E10"/>
    <w:rsid w:val="001456EE"/>
    <w:rsid w:val="00145753"/>
    <w:rsid w:val="0014590E"/>
    <w:rsid w:val="0014656F"/>
    <w:rsid w:val="001479EA"/>
    <w:rsid w:val="0015041C"/>
    <w:rsid w:val="00150CA5"/>
    <w:rsid w:val="00152472"/>
    <w:rsid w:val="00153486"/>
    <w:rsid w:val="0015586D"/>
    <w:rsid w:val="00155DA4"/>
    <w:rsid w:val="0015655A"/>
    <w:rsid w:val="00162DBD"/>
    <w:rsid w:val="00162FD8"/>
    <w:rsid w:val="00163EAA"/>
    <w:rsid w:val="0016483E"/>
    <w:rsid w:val="00164A72"/>
    <w:rsid w:val="00167656"/>
    <w:rsid w:val="001704BB"/>
    <w:rsid w:val="00170922"/>
    <w:rsid w:val="00170C67"/>
    <w:rsid w:val="0017162B"/>
    <w:rsid w:val="00171BD7"/>
    <w:rsid w:val="00172239"/>
    <w:rsid w:val="00173601"/>
    <w:rsid w:val="00173B34"/>
    <w:rsid w:val="00174156"/>
    <w:rsid w:val="00174751"/>
    <w:rsid w:val="0017573D"/>
    <w:rsid w:val="00175921"/>
    <w:rsid w:val="00175AE2"/>
    <w:rsid w:val="0017602A"/>
    <w:rsid w:val="00176B2A"/>
    <w:rsid w:val="0017738C"/>
    <w:rsid w:val="00177B06"/>
    <w:rsid w:val="00177C12"/>
    <w:rsid w:val="0018052F"/>
    <w:rsid w:val="00180BF4"/>
    <w:rsid w:val="00180C7C"/>
    <w:rsid w:val="00180F44"/>
    <w:rsid w:val="001832A5"/>
    <w:rsid w:val="00184746"/>
    <w:rsid w:val="00184D70"/>
    <w:rsid w:val="00184E66"/>
    <w:rsid w:val="00184F07"/>
    <w:rsid w:val="001851E3"/>
    <w:rsid w:val="00186242"/>
    <w:rsid w:val="00186C32"/>
    <w:rsid w:val="00187F86"/>
    <w:rsid w:val="001920B2"/>
    <w:rsid w:val="001933BA"/>
    <w:rsid w:val="001942E5"/>
    <w:rsid w:val="001948E5"/>
    <w:rsid w:val="00195F78"/>
    <w:rsid w:val="0019645E"/>
    <w:rsid w:val="00196704"/>
    <w:rsid w:val="00196811"/>
    <w:rsid w:val="001968A6"/>
    <w:rsid w:val="00196E44"/>
    <w:rsid w:val="001A0109"/>
    <w:rsid w:val="001A0D4A"/>
    <w:rsid w:val="001A1523"/>
    <w:rsid w:val="001A293A"/>
    <w:rsid w:val="001A36BA"/>
    <w:rsid w:val="001A372B"/>
    <w:rsid w:val="001A37EB"/>
    <w:rsid w:val="001A3D3C"/>
    <w:rsid w:val="001A40D9"/>
    <w:rsid w:val="001A4F7C"/>
    <w:rsid w:val="001A5797"/>
    <w:rsid w:val="001A6084"/>
    <w:rsid w:val="001A65E8"/>
    <w:rsid w:val="001A71EA"/>
    <w:rsid w:val="001A7393"/>
    <w:rsid w:val="001A746C"/>
    <w:rsid w:val="001B06B2"/>
    <w:rsid w:val="001B217A"/>
    <w:rsid w:val="001B2285"/>
    <w:rsid w:val="001B26B2"/>
    <w:rsid w:val="001B3575"/>
    <w:rsid w:val="001B386B"/>
    <w:rsid w:val="001B417F"/>
    <w:rsid w:val="001B58DD"/>
    <w:rsid w:val="001B5ED2"/>
    <w:rsid w:val="001B641B"/>
    <w:rsid w:val="001B7C9B"/>
    <w:rsid w:val="001B7F42"/>
    <w:rsid w:val="001C011F"/>
    <w:rsid w:val="001C22E0"/>
    <w:rsid w:val="001C29FD"/>
    <w:rsid w:val="001C3470"/>
    <w:rsid w:val="001C45C8"/>
    <w:rsid w:val="001C53E2"/>
    <w:rsid w:val="001C5750"/>
    <w:rsid w:val="001C5F7B"/>
    <w:rsid w:val="001C6620"/>
    <w:rsid w:val="001C699D"/>
    <w:rsid w:val="001D0123"/>
    <w:rsid w:val="001D0960"/>
    <w:rsid w:val="001D35E4"/>
    <w:rsid w:val="001D4BD0"/>
    <w:rsid w:val="001D5943"/>
    <w:rsid w:val="001D6273"/>
    <w:rsid w:val="001D6F36"/>
    <w:rsid w:val="001D75D1"/>
    <w:rsid w:val="001D7BC0"/>
    <w:rsid w:val="001E0572"/>
    <w:rsid w:val="001E0624"/>
    <w:rsid w:val="001E1700"/>
    <w:rsid w:val="001E227F"/>
    <w:rsid w:val="001E2297"/>
    <w:rsid w:val="001E32DF"/>
    <w:rsid w:val="001E4C95"/>
    <w:rsid w:val="001E6182"/>
    <w:rsid w:val="001E6425"/>
    <w:rsid w:val="001E7A06"/>
    <w:rsid w:val="001F048B"/>
    <w:rsid w:val="001F068F"/>
    <w:rsid w:val="001F0BDC"/>
    <w:rsid w:val="001F0EB5"/>
    <w:rsid w:val="001F10DB"/>
    <w:rsid w:val="001F40F8"/>
    <w:rsid w:val="001F4241"/>
    <w:rsid w:val="001F47E8"/>
    <w:rsid w:val="001F5977"/>
    <w:rsid w:val="00200879"/>
    <w:rsid w:val="0020148E"/>
    <w:rsid w:val="00202763"/>
    <w:rsid w:val="00202A5F"/>
    <w:rsid w:val="00202E31"/>
    <w:rsid w:val="002042A5"/>
    <w:rsid w:val="002046D1"/>
    <w:rsid w:val="002059D8"/>
    <w:rsid w:val="002070EF"/>
    <w:rsid w:val="002076B9"/>
    <w:rsid w:val="00207E1D"/>
    <w:rsid w:val="0021077D"/>
    <w:rsid w:val="002123B5"/>
    <w:rsid w:val="0021294B"/>
    <w:rsid w:val="002134EC"/>
    <w:rsid w:val="00214FA9"/>
    <w:rsid w:val="00215758"/>
    <w:rsid w:val="00216AEE"/>
    <w:rsid w:val="00217FAF"/>
    <w:rsid w:val="00220080"/>
    <w:rsid w:val="00220143"/>
    <w:rsid w:val="0022271E"/>
    <w:rsid w:val="002235B3"/>
    <w:rsid w:val="00223697"/>
    <w:rsid w:val="00223766"/>
    <w:rsid w:val="00223A42"/>
    <w:rsid w:val="00226F35"/>
    <w:rsid w:val="0023136B"/>
    <w:rsid w:val="00231500"/>
    <w:rsid w:val="002317D9"/>
    <w:rsid w:val="00231896"/>
    <w:rsid w:val="00231C6E"/>
    <w:rsid w:val="00233297"/>
    <w:rsid w:val="002334C2"/>
    <w:rsid w:val="00234AB4"/>
    <w:rsid w:val="0023574E"/>
    <w:rsid w:val="00236479"/>
    <w:rsid w:val="002373E1"/>
    <w:rsid w:val="00237873"/>
    <w:rsid w:val="00237B30"/>
    <w:rsid w:val="00237E2F"/>
    <w:rsid w:val="00240364"/>
    <w:rsid w:val="00241CFD"/>
    <w:rsid w:val="0024201E"/>
    <w:rsid w:val="002446C5"/>
    <w:rsid w:val="0024587D"/>
    <w:rsid w:val="00245A69"/>
    <w:rsid w:val="002462C9"/>
    <w:rsid w:val="002469A0"/>
    <w:rsid w:val="00247062"/>
    <w:rsid w:val="002470C7"/>
    <w:rsid w:val="00247233"/>
    <w:rsid w:val="002475AA"/>
    <w:rsid w:val="002501B8"/>
    <w:rsid w:val="002503D7"/>
    <w:rsid w:val="00250CA9"/>
    <w:rsid w:val="002524C1"/>
    <w:rsid w:val="002527E0"/>
    <w:rsid w:val="002531D3"/>
    <w:rsid w:val="002548D8"/>
    <w:rsid w:val="0025514E"/>
    <w:rsid w:val="002551D8"/>
    <w:rsid w:val="00256105"/>
    <w:rsid w:val="00256178"/>
    <w:rsid w:val="00256629"/>
    <w:rsid w:val="002607CC"/>
    <w:rsid w:val="00261309"/>
    <w:rsid w:val="00261808"/>
    <w:rsid w:val="00262222"/>
    <w:rsid w:val="00262250"/>
    <w:rsid w:val="002644B9"/>
    <w:rsid w:val="00267832"/>
    <w:rsid w:val="00267F5C"/>
    <w:rsid w:val="00270701"/>
    <w:rsid w:val="00270E62"/>
    <w:rsid w:val="00271D30"/>
    <w:rsid w:val="00272063"/>
    <w:rsid w:val="002721F1"/>
    <w:rsid w:val="002723D3"/>
    <w:rsid w:val="00273817"/>
    <w:rsid w:val="0027530F"/>
    <w:rsid w:val="00276D2D"/>
    <w:rsid w:val="00277D70"/>
    <w:rsid w:val="0027D99B"/>
    <w:rsid w:val="00280D1A"/>
    <w:rsid w:val="00282A62"/>
    <w:rsid w:val="00283705"/>
    <w:rsid w:val="00284E29"/>
    <w:rsid w:val="00285202"/>
    <w:rsid w:val="00285547"/>
    <w:rsid w:val="0028557F"/>
    <w:rsid w:val="00285851"/>
    <w:rsid w:val="00285CDD"/>
    <w:rsid w:val="00285F2A"/>
    <w:rsid w:val="0029023B"/>
    <w:rsid w:val="0029245F"/>
    <w:rsid w:val="002927E4"/>
    <w:rsid w:val="002947C4"/>
    <w:rsid w:val="00294F07"/>
    <w:rsid w:val="00294F70"/>
    <w:rsid w:val="002959C3"/>
    <w:rsid w:val="00295B8F"/>
    <w:rsid w:val="00296B42"/>
    <w:rsid w:val="00296C43"/>
    <w:rsid w:val="002A0A94"/>
    <w:rsid w:val="002A0D08"/>
    <w:rsid w:val="002A11E9"/>
    <w:rsid w:val="002A3CD0"/>
    <w:rsid w:val="002A4250"/>
    <w:rsid w:val="002A5985"/>
    <w:rsid w:val="002B055D"/>
    <w:rsid w:val="002B2840"/>
    <w:rsid w:val="002B2C5E"/>
    <w:rsid w:val="002B6063"/>
    <w:rsid w:val="002B62F1"/>
    <w:rsid w:val="002B6367"/>
    <w:rsid w:val="002C11DF"/>
    <w:rsid w:val="002C325A"/>
    <w:rsid w:val="002C44F3"/>
    <w:rsid w:val="002C468F"/>
    <w:rsid w:val="002C4C21"/>
    <w:rsid w:val="002C5187"/>
    <w:rsid w:val="002C536C"/>
    <w:rsid w:val="002C61A7"/>
    <w:rsid w:val="002C6BEB"/>
    <w:rsid w:val="002C6D5D"/>
    <w:rsid w:val="002C6D7E"/>
    <w:rsid w:val="002C787B"/>
    <w:rsid w:val="002D20C9"/>
    <w:rsid w:val="002D3E29"/>
    <w:rsid w:val="002D4625"/>
    <w:rsid w:val="002D4825"/>
    <w:rsid w:val="002D5C0F"/>
    <w:rsid w:val="002D6573"/>
    <w:rsid w:val="002D76B4"/>
    <w:rsid w:val="002D7D82"/>
    <w:rsid w:val="002E0705"/>
    <w:rsid w:val="002E1333"/>
    <w:rsid w:val="002E1AFF"/>
    <w:rsid w:val="002E2428"/>
    <w:rsid w:val="002E251C"/>
    <w:rsid w:val="002E2728"/>
    <w:rsid w:val="002E3040"/>
    <w:rsid w:val="002E3128"/>
    <w:rsid w:val="002E3D2B"/>
    <w:rsid w:val="002E3E82"/>
    <w:rsid w:val="002E41F7"/>
    <w:rsid w:val="002E5378"/>
    <w:rsid w:val="002E605E"/>
    <w:rsid w:val="002E69EC"/>
    <w:rsid w:val="002E6E65"/>
    <w:rsid w:val="002F1530"/>
    <w:rsid w:val="002F192E"/>
    <w:rsid w:val="002F19AE"/>
    <w:rsid w:val="002F1AEF"/>
    <w:rsid w:val="002F1BD7"/>
    <w:rsid w:val="002F5366"/>
    <w:rsid w:val="002F6585"/>
    <w:rsid w:val="002F6BE7"/>
    <w:rsid w:val="002F7590"/>
    <w:rsid w:val="002F7A6A"/>
    <w:rsid w:val="003005FE"/>
    <w:rsid w:val="00300E2F"/>
    <w:rsid w:val="003014DE"/>
    <w:rsid w:val="00302D6B"/>
    <w:rsid w:val="00302E69"/>
    <w:rsid w:val="003041B5"/>
    <w:rsid w:val="0030495D"/>
    <w:rsid w:val="00304B3D"/>
    <w:rsid w:val="003054B6"/>
    <w:rsid w:val="003055D7"/>
    <w:rsid w:val="0030584B"/>
    <w:rsid w:val="00305B28"/>
    <w:rsid w:val="00306E49"/>
    <w:rsid w:val="00306F35"/>
    <w:rsid w:val="003078E7"/>
    <w:rsid w:val="0031031D"/>
    <w:rsid w:val="003108D5"/>
    <w:rsid w:val="00311249"/>
    <w:rsid w:val="003116A5"/>
    <w:rsid w:val="00312188"/>
    <w:rsid w:val="003121AF"/>
    <w:rsid w:val="00312E3E"/>
    <w:rsid w:val="00313399"/>
    <w:rsid w:val="00313EB7"/>
    <w:rsid w:val="003147F4"/>
    <w:rsid w:val="00314960"/>
    <w:rsid w:val="003149A3"/>
    <w:rsid w:val="0031560A"/>
    <w:rsid w:val="00316D46"/>
    <w:rsid w:val="00317A7A"/>
    <w:rsid w:val="00317C26"/>
    <w:rsid w:val="00320650"/>
    <w:rsid w:val="003217DD"/>
    <w:rsid w:val="00321DF0"/>
    <w:rsid w:val="00322795"/>
    <w:rsid w:val="003237CF"/>
    <w:rsid w:val="00323D6B"/>
    <w:rsid w:val="00323DE9"/>
    <w:rsid w:val="00323EEF"/>
    <w:rsid w:val="00324A7B"/>
    <w:rsid w:val="00325D77"/>
    <w:rsid w:val="00326022"/>
    <w:rsid w:val="00326508"/>
    <w:rsid w:val="00327263"/>
    <w:rsid w:val="00330B4D"/>
    <w:rsid w:val="00332F76"/>
    <w:rsid w:val="00333365"/>
    <w:rsid w:val="003338E9"/>
    <w:rsid w:val="00333B56"/>
    <w:rsid w:val="00336022"/>
    <w:rsid w:val="003364A3"/>
    <w:rsid w:val="00336E2A"/>
    <w:rsid w:val="00336E3B"/>
    <w:rsid w:val="0033768F"/>
    <w:rsid w:val="00337D30"/>
    <w:rsid w:val="00340D83"/>
    <w:rsid w:val="00341392"/>
    <w:rsid w:val="0034192F"/>
    <w:rsid w:val="003419BA"/>
    <w:rsid w:val="00341D70"/>
    <w:rsid w:val="003423BC"/>
    <w:rsid w:val="00343061"/>
    <w:rsid w:val="00343C5B"/>
    <w:rsid w:val="00343FC2"/>
    <w:rsid w:val="00344462"/>
    <w:rsid w:val="00344569"/>
    <w:rsid w:val="003454DA"/>
    <w:rsid w:val="00346184"/>
    <w:rsid w:val="00346B03"/>
    <w:rsid w:val="00351373"/>
    <w:rsid w:val="003517D4"/>
    <w:rsid w:val="00352529"/>
    <w:rsid w:val="0035333F"/>
    <w:rsid w:val="003537AC"/>
    <w:rsid w:val="003544A0"/>
    <w:rsid w:val="00354A86"/>
    <w:rsid w:val="00354EC7"/>
    <w:rsid w:val="00360505"/>
    <w:rsid w:val="0036150C"/>
    <w:rsid w:val="00362F9B"/>
    <w:rsid w:val="0036314E"/>
    <w:rsid w:val="003632EE"/>
    <w:rsid w:val="00363D5F"/>
    <w:rsid w:val="00364CCF"/>
    <w:rsid w:val="00365677"/>
    <w:rsid w:val="003661C9"/>
    <w:rsid w:val="003664F3"/>
    <w:rsid w:val="00366EC7"/>
    <w:rsid w:val="00370424"/>
    <w:rsid w:val="00370A7B"/>
    <w:rsid w:val="00371F25"/>
    <w:rsid w:val="00372DCA"/>
    <w:rsid w:val="00373356"/>
    <w:rsid w:val="00374D63"/>
    <w:rsid w:val="00375080"/>
    <w:rsid w:val="00375DC7"/>
    <w:rsid w:val="00376BD1"/>
    <w:rsid w:val="00380128"/>
    <w:rsid w:val="0038115C"/>
    <w:rsid w:val="003813B8"/>
    <w:rsid w:val="00381689"/>
    <w:rsid w:val="00381772"/>
    <w:rsid w:val="00382057"/>
    <w:rsid w:val="0038284A"/>
    <w:rsid w:val="00382F79"/>
    <w:rsid w:val="00383211"/>
    <w:rsid w:val="00383911"/>
    <w:rsid w:val="0038434F"/>
    <w:rsid w:val="00385440"/>
    <w:rsid w:val="003855EF"/>
    <w:rsid w:val="00385FA3"/>
    <w:rsid w:val="00386CCA"/>
    <w:rsid w:val="003879A8"/>
    <w:rsid w:val="00390521"/>
    <w:rsid w:val="0039198D"/>
    <w:rsid w:val="00393CCA"/>
    <w:rsid w:val="0039448F"/>
    <w:rsid w:val="0039455E"/>
    <w:rsid w:val="00394F57"/>
    <w:rsid w:val="00395165"/>
    <w:rsid w:val="0039557E"/>
    <w:rsid w:val="00396068"/>
    <w:rsid w:val="003978BF"/>
    <w:rsid w:val="00397C3F"/>
    <w:rsid w:val="00397DA3"/>
    <w:rsid w:val="003A045F"/>
    <w:rsid w:val="003A09D3"/>
    <w:rsid w:val="003A224D"/>
    <w:rsid w:val="003A3358"/>
    <w:rsid w:val="003A39C0"/>
    <w:rsid w:val="003A4BF2"/>
    <w:rsid w:val="003A57C1"/>
    <w:rsid w:val="003A57C2"/>
    <w:rsid w:val="003A5BD2"/>
    <w:rsid w:val="003A69C5"/>
    <w:rsid w:val="003B10D5"/>
    <w:rsid w:val="003B475F"/>
    <w:rsid w:val="003B47CE"/>
    <w:rsid w:val="003B57AC"/>
    <w:rsid w:val="003B57DF"/>
    <w:rsid w:val="003B5E8F"/>
    <w:rsid w:val="003B761A"/>
    <w:rsid w:val="003C0742"/>
    <w:rsid w:val="003C0EF1"/>
    <w:rsid w:val="003C0F71"/>
    <w:rsid w:val="003C25F2"/>
    <w:rsid w:val="003C2B05"/>
    <w:rsid w:val="003C2B91"/>
    <w:rsid w:val="003C2E40"/>
    <w:rsid w:val="003C3702"/>
    <w:rsid w:val="003C4803"/>
    <w:rsid w:val="003C5409"/>
    <w:rsid w:val="003C5929"/>
    <w:rsid w:val="003C5A07"/>
    <w:rsid w:val="003C67B9"/>
    <w:rsid w:val="003C6823"/>
    <w:rsid w:val="003D0CC5"/>
    <w:rsid w:val="003D0D5D"/>
    <w:rsid w:val="003D45F2"/>
    <w:rsid w:val="003D4671"/>
    <w:rsid w:val="003D5955"/>
    <w:rsid w:val="003D61BE"/>
    <w:rsid w:val="003D6A62"/>
    <w:rsid w:val="003D6CFE"/>
    <w:rsid w:val="003D7133"/>
    <w:rsid w:val="003E1784"/>
    <w:rsid w:val="003E2907"/>
    <w:rsid w:val="003E2A24"/>
    <w:rsid w:val="003E2A95"/>
    <w:rsid w:val="003E3522"/>
    <w:rsid w:val="003E35C1"/>
    <w:rsid w:val="003E50DC"/>
    <w:rsid w:val="003E7158"/>
    <w:rsid w:val="003E7265"/>
    <w:rsid w:val="003F0E23"/>
    <w:rsid w:val="003F1697"/>
    <w:rsid w:val="003F1BCE"/>
    <w:rsid w:val="003F2CAF"/>
    <w:rsid w:val="003F51C6"/>
    <w:rsid w:val="003F5692"/>
    <w:rsid w:val="003F577E"/>
    <w:rsid w:val="003F5F59"/>
    <w:rsid w:val="003F6A6C"/>
    <w:rsid w:val="003F6A75"/>
    <w:rsid w:val="003F778C"/>
    <w:rsid w:val="0040004A"/>
    <w:rsid w:val="00400A4B"/>
    <w:rsid w:val="00401046"/>
    <w:rsid w:val="0040275A"/>
    <w:rsid w:val="0040299E"/>
    <w:rsid w:val="00402B78"/>
    <w:rsid w:val="00403445"/>
    <w:rsid w:val="00403CD1"/>
    <w:rsid w:val="00405B9D"/>
    <w:rsid w:val="004067CF"/>
    <w:rsid w:val="004119C3"/>
    <w:rsid w:val="00411B47"/>
    <w:rsid w:val="00412116"/>
    <w:rsid w:val="004132DC"/>
    <w:rsid w:val="00413579"/>
    <w:rsid w:val="00413750"/>
    <w:rsid w:val="00413A20"/>
    <w:rsid w:val="004163E8"/>
    <w:rsid w:val="0041661C"/>
    <w:rsid w:val="004169DF"/>
    <w:rsid w:val="004179F4"/>
    <w:rsid w:val="00420C0E"/>
    <w:rsid w:val="00422A88"/>
    <w:rsid w:val="00422CDA"/>
    <w:rsid w:val="0042360C"/>
    <w:rsid w:val="0042385D"/>
    <w:rsid w:val="0042452E"/>
    <w:rsid w:val="004276CE"/>
    <w:rsid w:val="00427864"/>
    <w:rsid w:val="00430A1B"/>
    <w:rsid w:val="00431936"/>
    <w:rsid w:val="00431F51"/>
    <w:rsid w:val="00432A5F"/>
    <w:rsid w:val="00434F70"/>
    <w:rsid w:val="004357D6"/>
    <w:rsid w:val="00435A80"/>
    <w:rsid w:val="00436555"/>
    <w:rsid w:val="00436601"/>
    <w:rsid w:val="00436A75"/>
    <w:rsid w:val="00436B0A"/>
    <w:rsid w:val="00436BDE"/>
    <w:rsid w:val="0043770C"/>
    <w:rsid w:val="00437C3A"/>
    <w:rsid w:val="00440EFD"/>
    <w:rsid w:val="0044115B"/>
    <w:rsid w:val="00441551"/>
    <w:rsid w:val="00442591"/>
    <w:rsid w:val="00442906"/>
    <w:rsid w:val="004467A6"/>
    <w:rsid w:val="00446DC1"/>
    <w:rsid w:val="00451579"/>
    <w:rsid w:val="0045373F"/>
    <w:rsid w:val="0045469F"/>
    <w:rsid w:val="00454D66"/>
    <w:rsid w:val="004550E2"/>
    <w:rsid w:val="00455BC9"/>
    <w:rsid w:val="004566B1"/>
    <w:rsid w:val="00456F21"/>
    <w:rsid w:val="004579BA"/>
    <w:rsid w:val="004608D2"/>
    <w:rsid w:val="004610EF"/>
    <w:rsid w:val="00461300"/>
    <w:rsid w:val="00461CBF"/>
    <w:rsid w:val="004629C8"/>
    <w:rsid w:val="00464149"/>
    <w:rsid w:val="00465C7F"/>
    <w:rsid w:val="00466417"/>
    <w:rsid w:val="00466F50"/>
    <w:rsid w:val="004707E9"/>
    <w:rsid w:val="004714C7"/>
    <w:rsid w:val="00471568"/>
    <w:rsid w:val="004739A0"/>
    <w:rsid w:val="00473DF8"/>
    <w:rsid w:val="00473E52"/>
    <w:rsid w:val="00474525"/>
    <w:rsid w:val="00474E74"/>
    <w:rsid w:val="00475089"/>
    <w:rsid w:val="00475AFF"/>
    <w:rsid w:val="004779E6"/>
    <w:rsid w:val="0048078E"/>
    <w:rsid w:val="00481007"/>
    <w:rsid w:val="00483FF6"/>
    <w:rsid w:val="00484DFE"/>
    <w:rsid w:val="0048517A"/>
    <w:rsid w:val="00486A05"/>
    <w:rsid w:val="00487446"/>
    <w:rsid w:val="00487890"/>
    <w:rsid w:val="004878F5"/>
    <w:rsid w:val="00490A55"/>
    <w:rsid w:val="00491424"/>
    <w:rsid w:val="00492214"/>
    <w:rsid w:val="004926FA"/>
    <w:rsid w:val="00493225"/>
    <w:rsid w:val="00493FB9"/>
    <w:rsid w:val="004948B8"/>
    <w:rsid w:val="004964C0"/>
    <w:rsid w:val="00496F51"/>
    <w:rsid w:val="004A188A"/>
    <w:rsid w:val="004A1C45"/>
    <w:rsid w:val="004A1CA8"/>
    <w:rsid w:val="004A2D38"/>
    <w:rsid w:val="004A2DA7"/>
    <w:rsid w:val="004A507E"/>
    <w:rsid w:val="004A5150"/>
    <w:rsid w:val="004A6BF7"/>
    <w:rsid w:val="004A7642"/>
    <w:rsid w:val="004B06AE"/>
    <w:rsid w:val="004B0CD9"/>
    <w:rsid w:val="004B12AC"/>
    <w:rsid w:val="004B1FC8"/>
    <w:rsid w:val="004B306E"/>
    <w:rsid w:val="004B4CCC"/>
    <w:rsid w:val="004B4D06"/>
    <w:rsid w:val="004B53FE"/>
    <w:rsid w:val="004B5F4F"/>
    <w:rsid w:val="004B6F51"/>
    <w:rsid w:val="004B734D"/>
    <w:rsid w:val="004C180B"/>
    <w:rsid w:val="004C5691"/>
    <w:rsid w:val="004C5727"/>
    <w:rsid w:val="004C60AC"/>
    <w:rsid w:val="004C70D5"/>
    <w:rsid w:val="004D0E3F"/>
    <w:rsid w:val="004D2510"/>
    <w:rsid w:val="004D2553"/>
    <w:rsid w:val="004D40D7"/>
    <w:rsid w:val="004D44CE"/>
    <w:rsid w:val="004E1198"/>
    <w:rsid w:val="004E195B"/>
    <w:rsid w:val="004E2024"/>
    <w:rsid w:val="004E2D99"/>
    <w:rsid w:val="004E3594"/>
    <w:rsid w:val="004E4287"/>
    <w:rsid w:val="004E5BD4"/>
    <w:rsid w:val="004E6475"/>
    <w:rsid w:val="004E6693"/>
    <w:rsid w:val="004E6711"/>
    <w:rsid w:val="004E6758"/>
    <w:rsid w:val="004E67C2"/>
    <w:rsid w:val="004E6F16"/>
    <w:rsid w:val="004E759A"/>
    <w:rsid w:val="004E7BC8"/>
    <w:rsid w:val="004F0D2F"/>
    <w:rsid w:val="004F2B63"/>
    <w:rsid w:val="004F2BE5"/>
    <w:rsid w:val="004F2CBD"/>
    <w:rsid w:val="004F2D78"/>
    <w:rsid w:val="004F3304"/>
    <w:rsid w:val="004F4139"/>
    <w:rsid w:val="004F4BE9"/>
    <w:rsid w:val="004F5618"/>
    <w:rsid w:val="004F62D0"/>
    <w:rsid w:val="00500E53"/>
    <w:rsid w:val="00501653"/>
    <w:rsid w:val="00501CCB"/>
    <w:rsid w:val="005031E0"/>
    <w:rsid w:val="00504095"/>
    <w:rsid w:val="00504FA6"/>
    <w:rsid w:val="005053EB"/>
    <w:rsid w:val="0050541A"/>
    <w:rsid w:val="005058C9"/>
    <w:rsid w:val="00510109"/>
    <w:rsid w:val="00510C70"/>
    <w:rsid w:val="005112B3"/>
    <w:rsid w:val="00512989"/>
    <w:rsid w:val="0051360C"/>
    <w:rsid w:val="00514D74"/>
    <w:rsid w:val="00515353"/>
    <w:rsid w:val="005160FA"/>
    <w:rsid w:val="00516488"/>
    <w:rsid w:val="00516897"/>
    <w:rsid w:val="00517969"/>
    <w:rsid w:val="005218ED"/>
    <w:rsid w:val="005225B0"/>
    <w:rsid w:val="00522841"/>
    <w:rsid w:val="00522A40"/>
    <w:rsid w:val="00522DE1"/>
    <w:rsid w:val="00523E33"/>
    <w:rsid w:val="005243A1"/>
    <w:rsid w:val="00525493"/>
    <w:rsid w:val="00525DC3"/>
    <w:rsid w:val="005267E1"/>
    <w:rsid w:val="00526D79"/>
    <w:rsid w:val="00527E06"/>
    <w:rsid w:val="00531225"/>
    <w:rsid w:val="005312FC"/>
    <w:rsid w:val="0053222F"/>
    <w:rsid w:val="0053313A"/>
    <w:rsid w:val="005344AA"/>
    <w:rsid w:val="00535B43"/>
    <w:rsid w:val="00535FE8"/>
    <w:rsid w:val="0054038C"/>
    <w:rsid w:val="00540D05"/>
    <w:rsid w:val="00541AC7"/>
    <w:rsid w:val="00542AE6"/>
    <w:rsid w:val="00542F9C"/>
    <w:rsid w:val="00543EBA"/>
    <w:rsid w:val="005440D7"/>
    <w:rsid w:val="00544527"/>
    <w:rsid w:val="00544EDD"/>
    <w:rsid w:val="00545764"/>
    <w:rsid w:val="00545BF0"/>
    <w:rsid w:val="005460CF"/>
    <w:rsid w:val="005462CB"/>
    <w:rsid w:val="005517BD"/>
    <w:rsid w:val="00551E39"/>
    <w:rsid w:val="0055213A"/>
    <w:rsid w:val="00554414"/>
    <w:rsid w:val="00554A8C"/>
    <w:rsid w:val="00557309"/>
    <w:rsid w:val="005576A6"/>
    <w:rsid w:val="00557822"/>
    <w:rsid w:val="00561947"/>
    <w:rsid w:val="00561BBC"/>
    <w:rsid w:val="0056253B"/>
    <w:rsid w:val="00564525"/>
    <w:rsid w:val="00564577"/>
    <w:rsid w:val="005648CD"/>
    <w:rsid w:val="005649BC"/>
    <w:rsid w:val="00564E95"/>
    <w:rsid w:val="005659C4"/>
    <w:rsid w:val="00565EBE"/>
    <w:rsid w:val="00566C1F"/>
    <w:rsid w:val="00572426"/>
    <w:rsid w:val="00574C1B"/>
    <w:rsid w:val="00575872"/>
    <w:rsid w:val="00576132"/>
    <w:rsid w:val="00576992"/>
    <w:rsid w:val="00576DF1"/>
    <w:rsid w:val="00577FE7"/>
    <w:rsid w:val="005804D0"/>
    <w:rsid w:val="00582301"/>
    <w:rsid w:val="00583D67"/>
    <w:rsid w:val="00584232"/>
    <w:rsid w:val="00586128"/>
    <w:rsid w:val="0058680E"/>
    <w:rsid w:val="00586C2B"/>
    <w:rsid w:val="00586F26"/>
    <w:rsid w:val="00587941"/>
    <w:rsid w:val="00590510"/>
    <w:rsid w:val="00590CBF"/>
    <w:rsid w:val="00591EFB"/>
    <w:rsid w:val="005939E6"/>
    <w:rsid w:val="00594346"/>
    <w:rsid w:val="00595930"/>
    <w:rsid w:val="0059677B"/>
    <w:rsid w:val="005A0895"/>
    <w:rsid w:val="005A1248"/>
    <w:rsid w:val="005A195C"/>
    <w:rsid w:val="005A2548"/>
    <w:rsid w:val="005A2B75"/>
    <w:rsid w:val="005A3005"/>
    <w:rsid w:val="005A3337"/>
    <w:rsid w:val="005A364D"/>
    <w:rsid w:val="005A5CE7"/>
    <w:rsid w:val="005A62B5"/>
    <w:rsid w:val="005A68D1"/>
    <w:rsid w:val="005A7483"/>
    <w:rsid w:val="005AE416"/>
    <w:rsid w:val="005B0573"/>
    <w:rsid w:val="005B0B07"/>
    <w:rsid w:val="005B0D0F"/>
    <w:rsid w:val="005B1223"/>
    <w:rsid w:val="005B19DA"/>
    <w:rsid w:val="005B2611"/>
    <w:rsid w:val="005B2703"/>
    <w:rsid w:val="005B387B"/>
    <w:rsid w:val="005B3A99"/>
    <w:rsid w:val="005B3ADF"/>
    <w:rsid w:val="005B576E"/>
    <w:rsid w:val="005B5D71"/>
    <w:rsid w:val="005B74FE"/>
    <w:rsid w:val="005B76B0"/>
    <w:rsid w:val="005B79FD"/>
    <w:rsid w:val="005B7EBA"/>
    <w:rsid w:val="005B7FBB"/>
    <w:rsid w:val="005C1236"/>
    <w:rsid w:val="005C3AE7"/>
    <w:rsid w:val="005C42B6"/>
    <w:rsid w:val="005C4627"/>
    <w:rsid w:val="005C4E1C"/>
    <w:rsid w:val="005C5036"/>
    <w:rsid w:val="005C6D67"/>
    <w:rsid w:val="005D02AA"/>
    <w:rsid w:val="005D0511"/>
    <w:rsid w:val="005D1355"/>
    <w:rsid w:val="005D18B9"/>
    <w:rsid w:val="005D4026"/>
    <w:rsid w:val="005D421B"/>
    <w:rsid w:val="005D4D44"/>
    <w:rsid w:val="005D4E5D"/>
    <w:rsid w:val="005D5E2A"/>
    <w:rsid w:val="005D68C8"/>
    <w:rsid w:val="005D70C6"/>
    <w:rsid w:val="005E109B"/>
    <w:rsid w:val="005E2F22"/>
    <w:rsid w:val="005E3397"/>
    <w:rsid w:val="005E3901"/>
    <w:rsid w:val="005E4766"/>
    <w:rsid w:val="005E4BE4"/>
    <w:rsid w:val="005E4CFE"/>
    <w:rsid w:val="005E5D07"/>
    <w:rsid w:val="005E752E"/>
    <w:rsid w:val="005F1772"/>
    <w:rsid w:val="005F1C27"/>
    <w:rsid w:val="005F308C"/>
    <w:rsid w:val="005F3232"/>
    <w:rsid w:val="005F38EC"/>
    <w:rsid w:val="005F4684"/>
    <w:rsid w:val="005F51C7"/>
    <w:rsid w:val="005F5AE3"/>
    <w:rsid w:val="005F5C1F"/>
    <w:rsid w:val="005F5CAF"/>
    <w:rsid w:val="005F6D5C"/>
    <w:rsid w:val="005F715C"/>
    <w:rsid w:val="005F7FA7"/>
    <w:rsid w:val="00600106"/>
    <w:rsid w:val="00602268"/>
    <w:rsid w:val="00604559"/>
    <w:rsid w:val="00604C38"/>
    <w:rsid w:val="00604DEB"/>
    <w:rsid w:val="00604E80"/>
    <w:rsid w:val="00604FDF"/>
    <w:rsid w:val="006059A8"/>
    <w:rsid w:val="00605B93"/>
    <w:rsid w:val="00607777"/>
    <w:rsid w:val="00612925"/>
    <w:rsid w:val="00613769"/>
    <w:rsid w:val="006141E2"/>
    <w:rsid w:val="006141F0"/>
    <w:rsid w:val="00614C30"/>
    <w:rsid w:val="00614FDC"/>
    <w:rsid w:val="0061501F"/>
    <w:rsid w:val="006158DC"/>
    <w:rsid w:val="00616977"/>
    <w:rsid w:val="0061715F"/>
    <w:rsid w:val="00620F71"/>
    <w:rsid w:val="00621AD4"/>
    <w:rsid w:val="006220BF"/>
    <w:rsid w:val="00622872"/>
    <w:rsid w:val="006232CA"/>
    <w:rsid w:val="00623549"/>
    <w:rsid w:val="00624342"/>
    <w:rsid w:val="00624FB2"/>
    <w:rsid w:val="00625290"/>
    <w:rsid w:val="006265BC"/>
    <w:rsid w:val="00627212"/>
    <w:rsid w:val="00627225"/>
    <w:rsid w:val="006275BA"/>
    <w:rsid w:val="00627D73"/>
    <w:rsid w:val="00631099"/>
    <w:rsid w:val="006314EE"/>
    <w:rsid w:val="0063179A"/>
    <w:rsid w:val="00632159"/>
    <w:rsid w:val="0063233B"/>
    <w:rsid w:val="00633D3D"/>
    <w:rsid w:val="00633FF0"/>
    <w:rsid w:val="00635B02"/>
    <w:rsid w:val="0063758C"/>
    <w:rsid w:val="006401C4"/>
    <w:rsid w:val="006407A4"/>
    <w:rsid w:val="00640EB1"/>
    <w:rsid w:val="006413DC"/>
    <w:rsid w:val="00641FD4"/>
    <w:rsid w:val="00642A15"/>
    <w:rsid w:val="00642C50"/>
    <w:rsid w:val="00642FC9"/>
    <w:rsid w:val="006448A0"/>
    <w:rsid w:val="00644DA6"/>
    <w:rsid w:val="0064568B"/>
    <w:rsid w:val="00646DBF"/>
    <w:rsid w:val="00647FAE"/>
    <w:rsid w:val="00650214"/>
    <w:rsid w:val="006507C8"/>
    <w:rsid w:val="006508E1"/>
    <w:rsid w:val="006517CB"/>
    <w:rsid w:val="00651A9C"/>
    <w:rsid w:val="0065204F"/>
    <w:rsid w:val="00652828"/>
    <w:rsid w:val="006533C2"/>
    <w:rsid w:val="00653FDB"/>
    <w:rsid w:val="006540E7"/>
    <w:rsid w:val="00655B8C"/>
    <w:rsid w:val="00656266"/>
    <w:rsid w:val="006566E1"/>
    <w:rsid w:val="00656F94"/>
    <w:rsid w:val="00660F1F"/>
    <w:rsid w:val="00662705"/>
    <w:rsid w:val="00662DCD"/>
    <w:rsid w:val="006634F6"/>
    <w:rsid w:val="0066371D"/>
    <w:rsid w:val="00663EC5"/>
    <w:rsid w:val="006647D0"/>
    <w:rsid w:val="00666338"/>
    <w:rsid w:val="00666BB3"/>
    <w:rsid w:val="00667094"/>
    <w:rsid w:val="00667869"/>
    <w:rsid w:val="00667D2C"/>
    <w:rsid w:val="00667DDE"/>
    <w:rsid w:val="00671309"/>
    <w:rsid w:val="00673E05"/>
    <w:rsid w:val="00674F74"/>
    <w:rsid w:val="00675632"/>
    <w:rsid w:val="0067677C"/>
    <w:rsid w:val="00677BE9"/>
    <w:rsid w:val="0068161B"/>
    <w:rsid w:val="0068302E"/>
    <w:rsid w:val="00686713"/>
    <w:rsid w:val="00687161"/>
    <w:rsid w:val="0068721C"/>
    <w:rsid w:val="00690270"/>
    <w:rsid w:val="0069033E"/>
    <w:rsid w:val="00690E8F"/>
    <w:rsid w:val="00691881"/>
    <w:rsid w:val="00691FB1"/>
    <w:rsid w:val="00692483"/>
    <w:rsid w:val="00692671"/>
    <w:rsid w:val="006930F5"/>
    <w:rsid w:val="00693A5E"/>
    <w:rsid w:val="00693E71"/>
    <w:rsid w:val="00695765"/>
    <w:rsid w:val="006A1942"/>
    <w:rsid w:val="006A1A93"/>
    <w:rsid w:val="006A5899"/>
    <w:rsid w:val="006A6867"/>
    <w:rsid w:val="006A69D8"/>
    <w:rsid w:val="006B071C"/>
    <w:rsid w:val="006B1173"/>
    <w:rsid w:val="006B1A16"/>
    <w:rsid w:val="006B2102"/>
    <w:rsid w:val="006B45F0"/>
    <w:rsid w:val="006B4AF1"/>
    <w:rsid w:val="006B6605"/>
    <w:rsid w:val="006B6E2F"/>
    <w:rsid w:val="006C1AC0"/>
    <w:rsid w:val="006C2B11"/>
    <w:rsid w:val="006C3AE8"/>
    <w:rsid w:val="006C484D"/>
    <w:rsid w:val="006C54A5"/>
    <w:rsid w:val="006C54BF"/>
    <w:rsid w:val="006C63E6"/>
    <w:rsid w:val="006C74C2"/>
    <w:rsid w:val="006C79BE"/>
    <w:rsid w:val="006C7D9B"/>
    <w:rsid w:val="006D12ED"/>
    <w:rsid w:val="006D1F75"/>
    <w:rsid w:val="006D356A"/>
    <w:rsid w:val="006D5F75"/>
    <w:rsid w:val="006D606C"/>
    <w:rsid w:val="006D69D4"/>
    <w:rsid w:val="006D73BC"/>
    <w:rsid w:val="006E051B"/>
    <w:rsid w:val="006E0919"/>
    <w:rsid w:val="006E2842"/>
    <w:rsid w:val="006E2A03"/>
    <w:rsid w:val="006E4EBB"/>
    <w:rsid w:val="006E5BC8"/>
    <w:rsid w:val="006E647B"/>
    <w:rsid w:val="006E6C28"/>
    <w:rsid w:val="006E7D8A"/>
    <w:rsid w:val="006F06C3"/>
    <w:rsid w:val="006F10A2"/>
    <w:rsid w:val="006F2F11"/>
    <w:rsid w:val="006F3303"/>
    <w:rsid w:val="006F4038"/>
    <w:rsid w:val="006F4A58"/>
    <w:rsid w:val="006F74DF"/>
    <w:rsid w:val="007008AA"/>
    <w:rsid w:val="00700B8E"/>
    <w:rsid w:val="00700D43"/>
    <w:rsid w:val="00701936"/>
    <w:rsid w:val="00701963"/>
    <w:rsid w:val="00701E1C"/>
    <w:rsid w:val="00702F2E"/>
    <w:rsid w:val="0070335F"/>
    <w:rsid w:val="00703AD4"/>
    <w:rsid w:val="00703E44"/>
    <w:rsid w:val="007051AF"/>
    <w:rsid w:val="007056EC"/>
    <w:rsid w:val="007064F5"/>
    <w:rsid w:val="00706F04"/>
    <w:rsid w:val="00706FEA"/>
    <w:rsid w:val="0070747A"/>
    <w:rsid w:val="007109C0"/>
    <w:rsid w:val="00711F44"/>
    <w:rsid w:val="00712E64"/>
    <w:rsid w:val="00714790"/>
    <w:rsid w:val="00714EEC"/>
    <w:rsid w:val="007152AD"/>
    <w:rsid w:val="007239DB"/>
    <w:rsid w:val="00723A5B"/>
    <w:rsid w:val="00723D28"/>
    <w:rsid w:val="00725AE6"/>
    <w:rsid w:val="00726A12"/>
    <w:rsid w:val="00726CEE"/>
    <w:rsid w:val="00727785"/>
    <w:rsid w:val="007279E6"/>
    <w:rsid w:val="00727BE4"/>
    <w:rsid w:val="00730BCD"/>
    <w:rsid w:val="00731013"/>
    <w:rsid w:val="007317D5"/>
    <w:rsid w:val="00731D71"/>
    <w:rsid w:val="00732B40"/>
    <w:rsid w:val="00732BCD"/>
    <w:rsid w:val="00733525"/>
    <w:rsid w:val="00735568"/>
    <w:rsid w:val="00736829"/>
    <w:rsid w:val="007369E2"/>
    <w:rsid w:val="00736DF1"/>
    <w:rsid w:val="00737707"/>
    <w:rsid w:val="007379D3"/>
    <w:rsid w:val="00737FF1"/>
    <w:rsid w:val="00741667"/>
    <w:rsid w:val="007428FC"/>
    <w:rsid w:val="00742AE8"/>
    <w:rsid w:val="007438FC"/>
    <w:rsid w:val="0074444B"/>
    <w:rsid w:val="007467BE"/>
    <w:rsid w:val="0074680D"/>
    <w:rsid w:val="00747C60"/>
    <w:rsid w:val="007514BA"/>
    <w:rsid w:val="007516DD"/>
    <w:rsid w:val="00751862"/>
    <w:rsid w:val="0075199D"/>
    <w:rsid w:val="00751FAB"/>
    <w:rsid w:val="0075299D"/>
    <w:rsid w:val="00752FBB"/>
    <w:rsid w:val="0075307C"/>
    <w:rsid w:val="00753233"/>
    <w:rsid w:val="0075365C"/>
    <w:rsid w:val="0075409A"/>
    <w:rsid w:val="00754556"/>
    <w:rsid w:val="0075572E"/>
    <w:rsid w:val="00755EF6"/>
    <w:rsid w:val="00757A04"/>
    <w:rsid w:val="00757CE6"/>
    <w:rsid w:val="00760694"/>
    <w:rsid w:val="007614FA"/>
    <w:rsid w:val="0076194A"/>
    <w:rsid w:val="00762599"/>
    <w:rsid w:val="007627EB"/>
    <w:rsid w:val="00762DBF"/>
    <w:rsid w:val="007646F0"/>
    <w:rsid w:val="00764B37"/>
    <w:rsid w:val="0076660E"/>
    <w:rsid w:val="00767785"/>
    <w:rsid w:val="00767881"/>
    <w:rsid w:val="00770333"/>
    <w:rsid w:val="00770716"/>
    <w:rsid w:val="00773584"/>
    <w:rsid w:val="007738A7"/>
    <w:rsid w:val="00775329"/>
    <w:rsid w:val="00776A1C"/>
    <w:rsid w:val="00776F9B"/>
    <w:rsid w:val="00777364"/>
    <w:rsid w:val="0078130E"/>
    <w:rsid w:val="00781AF3"/>
    <w:rsid w:val="00783305"/>
    <w:rsid w:val="00783D55"/>
    <w:rsid w:val="00783E47"/>
    <w:rsid w:val="00784EFC"/>
    <w:rsid w:val="00785B7E"/>
    <w:rsid w:val="00787831"/>
    <w:rsid w:val="00787DA4"/>
    <w:rsid w:val="007901F0"/>
    <w:rsid w:val="0079142E"/>
    <w:rsid w:val="00791B72"/>
    <w:rsid w:val="007926B4"/>
    <w:rsid w:val="007930CF"/>
    <w:rsid w:val="007933C4"/>
    <w:rsid w:val="007934E2"/>
    <w:rsid w:val="00793B32"/>
    <w:rsid w:val="00793E35"/>
    <w:rsid w:val="00794571"/>
    <w:rsid w:val="00795BDE"/>
    <w:rsid w:val="00795D24"/>
    <w:rsid w:val="00797042"/>
    <w:rsid w:val="007A0C06"/>
    <w:rsid w:val="007A16F8"/>
    <w:rsid w:val="007A1C49"/>
    <w:rsid w:val="007A1CDB"/>
    <w:rsid w:val="007A2F24"/>
    <w:rsid w:val="007A468D"/>
    <w:rsid w:val="007A4CFF"/>
    <w:rsid w:val="007A5DD5"/>
    <w:rsid w:val="007A60D9"/>
    <w:rsid w:val="007A6898"/>
    <w:rsid w:val="007A7076"/>
    <w:rsid w:val="007B0DCD"/>
    <w:rsid w:val="007B0E7D"/>
    <w:rsid w:val="007B2132"/>
    <w:rsid w:val="007B2CCA"/>
    <w:rsid w:val="007B2EC5"/>
    <w:rsid w:val="007B5022"/>
    <w:rsid w:val="007B54A5"/>
    <w:rsid w:val="007C03C1"/>
    <w:rsid w:val="007C0738"/>
    <w:rsid w:val="007C3095"/>
    <w:rsid w:val="007C32F5"/>
    <w:rsid w:val="007C3D9B"/>
    <w:rsid w:val="007C560D"/>
    <w:rsid w:val="007C57AF"/>
    <w:rsid w:val="007C5BE2"/>
    <w:rsid w:val="007C5C41"/>
    <w:rsid w:val="007C5FBE"/>
    <w:rsid w:val="007C61F4"/>
    <w:rsid w:val="007C74A5"/>
    <w:rsid w:val="007D070F"/>
    <w:rsid w:val="007D0BB9"/>
    <w:rsid w:val="007D15B4"/>
    <w:rsid w:val="007D2062"/>
    <w:rsid w:val="007D2746"/>
    <w:rsid w:val="007D2B41"/>
    <w:rsid w:val="007D30F8"/>
    <w:rsid w:val="007D518F"/>
    <w:rsid w:val="007D5F60"/>
    <w:rsid w:val="007D6974"/>
    <w:rsid w:val="007E06D4"/>
    <w:rsid w:val="007E0CC2"/>
    <w:rsid w:val="007E1AAA"/>
    <w:rsid w:val="007E1E08"/>
    <w:rsid w:val="007E242F"/>
    <w:rsid w:val="007E317E"/>
    <w:rsid w:val="007E3218"/>
    <w:rsid w:val="007E4ACB"/>
    <w:rsid w:val="007E5F3F"/>
    <w:rsid w:val="007E669C"/>
    <w:rsid w:val="007E7584"/>
    <w:rsid w:val="007E7B45"/>
    <w:rsid w:val="007F1078"/>
    <w:rsid w:val="007F1A15"/>
    <w:rsid w:val="007F2A08"/>
    <w:rsid w:val="007F34B4"/>
    <w:rsid w:val="007F4AEA"/>
    <w:rsid w:val="007F576B"/>
    <w:rsid w:val="007F5E9A"/>
    <w:rsid w:val="007F5F51"/>
    <w:rsid w:val="007F6FEC"/>
    <w:rsid w:val="007F7C83"/>
    <w:rsid w:val="008007BD"/>
    <w:rsid w:val="0080261D"/>
    <w:rsid w:val="008034A8"/>
    <w:rsid w:val="00804CC1"/>
    <w:rsid w:val="008057AA"/>
    <w:rsid w:val="0080752B"/>
    <w:rsid w:val="00807A62"/>
    <w:rsid w:val="00810DD5"/>
    <w:rsid w:val="008110BA"/>
    <w:rsid w:val="008111FA"/>
    <w:rsid w:val="0081122B"/>
    <w:rsid w:val="00812438"/>
    <w:rsid w:val="00812559"/>
    <w:rsid w:val="00812B88"/>
    <w:rsid w:val="008135E7"/>
    <w:rsid w:val="00814C0B"/>
    <w:rsid w:val="00817A96"/>
    <w:rsid w:val="00820A26"/>
    <w:rsid w:val="008210BF"/>
    <w:rsid w:val="00821D29"/>
    <w:rsid w:val="008223A8"/>
    <w:rsid w:val="0082244D"/>
    <w:rsid w:val="00822864"/>
    <w:rsid w:val="00823636"/>
    <w:rsid w:val="00823BB6"/>
    <w:rsid w:val="00823ECE"/>
    <w:rsid w:val="00824022"/>
    <w:rsid w:val="0082425F"/>
    <w:rsid w:val="00824523"/>
    <w:rsid w:val="00825545"/>
    <w:rsid w:val="00826E85"/>
    <w:rsid w:val="00832909"/>
    <w:rsid w:val="00833164"/>
    <w:rsid w:val="008339AA"/>
    <w:rsid w:val="008351E1"/>
    <w:rsid w:val="0083563D"/>
    <w:rsid w:val="0083618F"/>
    <w:rsid w:val="00836A67"/>
    <w:rsid w:val="008370B9"/>
    <w:rsid w:val="00841697"/>
    <w:rsid w:val="00841D9B"/>
    <w:rsid w:val="00842119"/>
    <w:rsid w:val="00842368"/>
    <w:rsid w:val="00842CB4"/>
    <w:rsid w:val="0084354A"/>
    <w:rsid w:val="00843637"/>
    <w:rsid w:val="00843882"/>
    <w:rsid w:val="00843B71"/>
    <w:rsid w:val="00843E72"/>
    <w:rsid w:val="008453E0"/>
    <w:rsid w:val="00845948"/>
    <w:rsid w:val="008473EE"/>
    <w:rsid w:val="0084798F"/>
    <w:rsid w:val="00847C50"/>
    <w:rsid w:val="00847D02"/>
    <w:rsid w:val="008506EB"/>
    <w:rsid w:val="00850B1F"/>
    <w:rsid w:val="00851451"/>
    <w:rsid w:val="00851B93"/>
    <w:rsid w:val="0085228C"/>
    <w:rsid w:val="00853FA4"/>
    <w:rsid w:val="00854E9E"/>
    <w:rsid w:val="008551F7"/>
    <w:rsid w:val="00855607"/>
    <w:rsid w:val="00855C76"/>
    <w:rsid w:val="00856A98"/>
    <w:rsid w:val="008576E4"/>
    <w:rsid w:val="008608E8"/>
    <w:rsid w:val="00860ACA"/>
    <w:rsid w:val="00860EAC"/>
    <w:rsid w:val="00861ACC"/>
    <w:rsid w:val="00862AEB"/>
    <w:rsid w:val="00862BA1"/>
    <w:rsid w:val="00862C7E"/>
    <w:rsid w:val="0086436E"/>
    <w:rsid w:val="00864427"/>
    <w:rsid w:val="008655D6"/>
    <w:rsid w:val="0086567C"/>
    <w:rsid w:val="00865CDE"/>
    <w:rsid w:val="008675D0"/>
    <w:rsid w:val="00871A92"/>
    <w:rsid w:val="00873126"/>
    <w:rsid w:val="008745BC"/>
    <w:rsid w:val="00874839"/>
    <w:rsid w:val="0087577B"/>
    <w:rsid w:val="00875855"/>
    <w:rsid w:val="00875D9D"/>
    <w:rsid w:val="00875E48"/>
    <w:rsid w:val="00876A11"/>
    <w:rsid w:val="00877096"/>
    <w:rsid w:val="008779E8"/>
    <w:rsid w:val="00877A7C"/>
    <w:rsid w:val="00882FDC"/>
    <w:rsid w:val="008832C4"/>
    <w:rsid w:val="008832F3"/>
    <w:rsid w:val="00883769"/>
    <w:rsid w:val="0088452F"/>
    <w:rsid w:val="0088572D"/>
    <w:rsid w:val="0088662A"/>
    <w:rsid w:val="00886D26"/>
    <w:rsid w:val="008870D7"/>
    <w:rsid w:val="00891331"/>
    <w:rsid w:val="00892471"/>
    <w:rsid w:val="0089374C"/>
    <w:rsid w:val="008951C9"/>
    <w:rsid w:val="008958FE"/>
    <w:rsid w:val="00895EF9"/>
    <w:rsid w:val="00896A77"/>
    <w:rsid w:val="00896D96"/>
    <w:rsid w:val="00896DE6"/>
    <w:rsid w:val="00896F9E"/>
    <w:rsid w:val="008973D2"/>
    <w:rsid w:val="00897764"/>
    <w:rsid w:val="008977F6"/>
    <w:rsid w:val="008A0D0A"/>
    <w:rsid w:val="008A169D"/>
    <w:rsid w:val="008A1A5C"/>
    <w:rsid w:val="008A2113"/>
    <w:rsid w:val="008A3151"/>
    <w:rsid w:val="008A43DD"/>
    <w:rsid w:val="008A5672"/>
    <w:rsid w:val="008A5CCA"/>
    <w:rsid w:val="008A6C39"/>
    <w:rsid w:val="008A6DB3"/>
    <w:rsid w:val="008B007D"/>
    <w:rsid w:val="008B04F2"/>
    <w:rsid w:val="008B04F5"/>
    <w:rsid w:val="008B262C"/>
    <w:rsid w:val="008B288D"/>
    <w:rsid w:val="008B2C74"/>
    <w:rsid w:val="008B3889"/>
    <w:rsid w:val="008B41E5"/>
    <w:rsid w:val="008B4A1A"/>
    <w:rsid w:val="008B5B35"/>
    <w:rsid w:val="008B6FC8"/>
    <w:rsid w:val="008C0745"/>
    <w:rsid w:val="008C0759"/>
    <w:rsid w:val="008C1269"/>
    <w:rsid w:val="008C2528"/>
    <w:rsid w:val="008C2EE7"/>
    <w:rsid w:val="008C3792"/>
    <w:rsid w:val="008C5569"/>
    <w:rsid w:val="008D00EA"/>
    <w:rsid w:val="008D0DC6"/>
    <w:rsid w:val="008D16CD"/>
    <w:rsid w:val="008D28BF"/>
    <w:rsid w:val="008D296E"/>
    <w:rsid w:val="008D31B7"/>
    <w:rsid w:val="008D3922"/>
    <w:rsid w:val="008D4F86"/>
    <w:rsid w:val="008D52F8"/>
    <w:rsid w:val="008D5E12"/>
    <w:rsid w:val="008D6258"/>
    <w:rsid w:val="008D7901"/>
    <w:rsid w:val="008E03D9"/>
    <w:rsid w:val="008E0725"/>
    <w:rsid w:val="008E0BA8"/>
    <w:rsid w:val="008E0DFD"/>
    <w:rsid w:val="008E1838"/>
    <w:rsid w:val="008E35B2"/>
    <w:rsid w:val="008E393F"/>
    <w:rsid w:val="008E4B9E"/>
    <w:rsid w:val="008E5246"/>
    <w:rsid w:val="008E7AC9"/>
    <w:rsid w:val="008E7B24"/>
    <w:rsid w:val="008F0BB9"/>
    <w:rsid w:val="008F1139"/>
    <w:rsid w:val="008F56C8"/>
    <w:rsid w:val="008F6464"/>
    <w:rsid w:val="008F647B"/>
    <w:rsid w:val="008F6A31"/>
    <w:rsid w:val="008F6B8D"/>
    <w:rsid w:val="008F6CFF"/>
    <w:rsid w:val="008F70D1"/>
    <w:rsid w:val="008F7596"/>
    <w:rsid w:val="008F7C72"/>
    <w:rsid w:val="00901248"/>
    <w:rsid w:val="00901296"/>
    <w:rsid w:val="009015B6"/>
    <w:rsid w:val="00902140"/>
    <w:rsid w:val="0090259F"/>
    <w:rsid w:val="00902719"/>
    <w:rsid w:val="00904012"/>
    <w:rsid w:val="00904424"/>
    <w:rsid w:val="00905CFB"/>
    <w:rsid w:val="0090689C"/>
    <w:rsid w:val="00906CD3"/>
    <w:rsid w:val="009109EB"/>
    <w:rsid w:val="00911217"/>
    <w:rsid w:val="00911A3D"/>
    <w:rsid w:val="0091227C"/>
    <w:rsid w:val="0091235C"/>
    <w:rsid w:val="00913F8A"/>
    <w:rsid w:val="009143C2"/>
    <w:rsid w:val="00915336"/>
    <w:rsid w:val="009153DA"/>
    <w:rsid w:val="009154D4"/>
    <w:rsid w:val="00915B06"/>
    <w:rsid w:val="009161A5"/>
    <w:rsid w:val="00916B64"/>
    <w:rsid w:val="00917A3F"/>
    <w:rsid w:val="00920638"/>
    <w:rsid w:val="00920A06"/>
    <w:rsid w:val="009211CE"/>
    <w:rsid w:val="00921F43"/>
    <w:rsid w:val="0092300E"/>
    <w:rsid w:val="00924043"/>
    <w:rsid w:val="00924B85"/>
    <w:rsid w:val="00924F0D"/>
    <w:rsid w:val="00927A97"/>
    <w:rsid w:val="00927DA3"/>
    <w:rsid w:val="00927FA5"/>
    <w:rsid w:val="009304F7"/>
    <w:rsid w:val="00931019"/>
    <w:rsid w:val="009314F6"/>
    <w:rsid w:val="00931C43"/>
    <w:rsid w:val="0093480F"/>
    <w:rsid w:val="00935649"/>
    <w:rsid w:val="00935D88"/>
    <w:rsid w:val="00936252"/>
    <w:rsid w:val="00937628"/>
    <w:rsid w:val="009376C1"/>
    <w:rsid w:val="009378F0"/>
    <w:rsid w:val="00940A87"/>
    <w:rsid w:val="00942341"/>
    <w:rsid w:val="0094353F"/>
    <w:rsid w:val="00943A22"/>
    <w:rsid w:val="00944F8B"/>
    <w:rsid w:val="009451B6"/>
    <w:rsid w:val="0094673B"/>
    <w:rsid w:val="00946A2F"/>
    <w:rsid w:val="0094733D"/>
    <w:rsid w:val="0095000A"/>
    <w:rsid w:val="00950719"/>
    <w:rsid w:val="00951621"/>
    <w:rsid w:val="009528DB"/>
    <w:rsid w:val="009543FC"/>
    <w:rsid w:val="00956A6C"/>
    <w:rsid w:val="00956AB8"/>
    <w:rsid w:val="00956F6D"/>
    <w:rsid w:val="009570B6"/>
    <w:rsid w:val="0095718C"/>
    <w:rsid w:val="00957B5C"/>
    <w:rsid w:val="009616B8"/>
    <w:rsid w:val="00962A11"/>
    <w:rsid w:val="00963D44"/>
    <w:rsid w:val="00965856"/>
    <w:rsid w:val="00965AB2"/>
    <w:rsid w:val="00965E87"/>
    <w:rsid w:val="00966348"/>
    <w:rsid w:val="00967EEC"/>
    <w:rsid w:val="0097023C"/>
    <w:rsid w:val="0097045C"/>
    <w:rsid w:val="0097072C"/>
    <w:rsid w:val="009707E3"/>
    <w:rsid w:val="009721A5"/>
    <w:rsid w:val="00972CA4"/>
    <w:rsid w:val="00972DED"/>
    <w:rsid w:val="00972F43"/>
    <w:rsid w:val="009738C1"/>
    <w:rsid w:val="00973EA3"/>
    <w:rsid w:val="0097470B"/>
    <w:rsid w:val="00974FCF"/>
    <w:rsid w:val="0097664D"/>
    <w:rsid w:val="0097690A"/>
    <w:rsid w:val="00976F0A"/>
    <w:rsid w:val="00977A89"/>
    <w:rsid w:val="00980ADB"/>
    <w:rsid w:val="00980DF4"/>
    <w:rsid w:val="00981AFD"/>
    <w:rsid w:val="00983382"/>
    <w:rsid w:val="009833EE"/>
    <w:rsid w:val="00984237"/>
    <w:rsid w:val="00984B77"/>
    <w:rsid w:val="0098532F"/>
    <w:rsid w:val="00986145"/>
    <w:rsid w:val="00986F20"/>
    <w:rsid w:val="00991F4E"/>
    <w:rsid w:val="00992376"/>
    <w:rsid w:val="00993BFC"/>
    <w:rsid w:val="0099622E"/>
    <w:rsid w:val="00996AC6"/>
    <w:rsid w:val="00997977"/>
    <w:rsid w:val="009A096A"/>
    <w:rsid w:val="009A172D"/>
    <w:rsid w:val="009A4241"/>
    <w:rsid w:val="009A4980"/>
    <w:rsid w:val="009A4E32"/>
    <w:rsid w:val="009A584C"/>
    <w:rsid w:val="009A7A8E"/>
    <w:rsid w:val="009A7E8E"/>
    <w:rsid w:val="009B0B0C"/>
    <w:rsid w:val="009B2007"/>
    <w:rsid w:val="009B2793"/>
    <w:rsid w:val="009B3FBF"/>
    <w:rsid w:val="009B51A9"/>
    <w:rsid w:val="009B5557"/>
    <w:rsid w:val="009B63EC"/>
    <w:rsid w:val="009B6E5B"/>
    <w:rsid w:val="009B702B"/>
    <w:rsid w:val="009C0311"/>
    <w:rsid w:val="009C0A5A"/>
    <w:rsid w:val="009C0C6F"/>
    <w:rsid w:val="009C14E5"/>
    <w:rsid w:val="009C15A2"/>
    <w:rsid w:val="009C177C"/>
    <w:rsid w:val="009C20B9"/>
    <w:rsid w:val="009C3FB8"/>
    <w:rsid w:val="009C4D0A"/>
    <w:rsid w:val="009C4E2B"/>
    <w:rsid w:val="009C4F54"/>
    <w:rsid w:val="009C5479"/>
    <w:rsid w:val="009C61D2"/>
    <w:rsid w:val="009C68C2"/>
    <w:rsid w:val="009C72DD"/>
    <w:rsid w:val="009D0569"/>
    <w:rsid w:val="009D0DF5"/>
    <w:rsid w:val="009D1FE3"/>
    <w:rsid w:val="009D335D"/>
    <w:rsid w:val="009D352E"/>
    <w:rsid w:val="009D56FA"/>
    <w:rsid w:val="009D58EF"/>
    <w:rsid w:val="009D6112"/>
    <w:rsid w:val="009D6D3F"/>
    <w:rsid w:val="009D72A9"/>
    <w:rsid w:val="009E03A3"/>
    <w:rsid w:val="009E094C"/>
    <w:rsid w:val="009E155E"/>
    <w:rsid w:val="009E1DC2"/>
    <w:rsid w:val="009E2FCE"/>
    <w:rsid w:val="009E6204"/>
    <w:rsid w:val="009E6AF3"/>
    <w:rsid w:val="009E7D77"/>
    <w:rsid w:val="009F0845"/>
    <w:rsid w:val="009F0B43"/>
    <w:rsid w:val="009F1137"/>
    <w:rsid w:val="009F3B5B"/>
    <w:rsid w:val="009F4F32"/>
    <w:rsid w:val="009F59B4"/>
    <w:rsid w:val="009F59DB"/>
    <w:rsid w:val="009F5A03"/>
    <w:rsid w:val="009F5B85"/>
    <w:rsid w:val="009F5C29"/>
    <w:rsid w:val="009F6C92"/>
    <w:rsid w:val="00A00748"/>
    <w:rsid w:val="00A0208A"/>
    <w:rsid w:val="00A025E0"/>
    <w:rsid w:val="00A02C13"/>
    <w:rsid w:val="00A03254"/>
    <w:rsid w:val="00A058A0"/>
    <w:rsid w:val="00A06930"/>
    <w:rsid w:val="00A07937"/>
    <w:rsid w:val="00A07C93"/>
    <w:rsid w:val="00A10B66"/>
    <w:rsid w:val="00A11CBE"/>
    <w:rsid w:val="00A11CF9"/>
    <w:rsid w:val="00A12BD9"/>
    <w:rsid w:val="00A1303A"/>
    <w:rsid w:val="00A13B4F"/>
    <w:rsid w:val="00A13ED4"/>
    <w:rsid w:val="00A14261"/>
    <w:rsid w:val="00A15244"/>
    <w:rsid w:val="00A2015A"/>
    <w:rsid w:val="00A20B45"/>
    <w:rsid w:val="00A20BDF"/>
    <w:rsid w:val="00A21C18"/>
    <w:rsid w:val="00A22181"/>
    <w:rsid w:val="00A22366"/>
    <w:rsid w:val="00A23925"/>
    <w:rsid w:val="00A24000"/>
    <w:rsid w:val="00A24570"/>
    <w:rsid w:val="00A24611"/>
    <w:rsid w:val="00A25AAA"/>
    <w:rsid w:val="00A267C1"/>
    <w:rsid w:val="00A278B5"/>
    <w:rsid w:val="00A27AD0"/>
    <w:rsid w:val="00A3059A"/>
    <w:rsid w:val="00A30634"/>
    <w:rsid w:val="00A308E3"/>
    <w:rsid w:val="00A30DC1"/>
    <w:rsid w:val="00A32620"/>
    <w:rsid w:val="00A3340E"/>
    <w:rsid w:val="00A3394B"/>
    <w:rsid w:val="00A35A68"/>
    <w:rsid w:val="00A37A03"/>
    <w:rsid w:val="00A40140"/>
    <w:rsid w:val="00A42D5F"/>
    <w:rsid w:val="00A43711"/>
    <w:rsid w:val="00A437FA"/>
    <w:rsid w:val="00A43902"/>
    <w:rsid w:val="00A43924"/>
    <w:rsid w:val="00A43CAA"/>
    <w:rsid w:val="00A43D06"/>
    <w:rsid w:val="00A44B51"/>
    <w:rsid w:val="00A44E75"/>
    <w:rsid w:val="00A4571B"/>
    <w:rsid w:val="00A50543"/>
    <w:rsid w:val="00A50A19"/>
    <w:rsid w:val="00A50E95"/>
    <w:rsid w:val="00A51B2F"/>
    <w:rsid w:val="00A5204D"/>
    <w:rsid w:val="00A526E5"/>
    <w:rsid w:val="00A52D2F"/>
    <w:rsid w:val="00A536F4"/>
    <w:rsid w:val="00A537CB"/>
    <w:rsid w:val="00A53CC4"/>
    <w:rsid w:val="00A53CDF"/>
    <w:rsid w:val="00A54189"/>
    <w:rsid w:val="00A54287"/>
    <w:rsid w:val="00A55ED9"/>
    <w:rsid w:val="00A56188"/>
    <w:rsid w:val="00A56F12"/>
    <w:rsid w:val="00A57605"/>
    <w:rsid w:val="00A61B6A"/>
    <w:rsid w:val="00A63320"/>
    <w:rsid w:val="00A6390C"/>
    <w:rsid w:val="00A6490A"/>
    <w:rsid w:val="00A64AB0"/>
    <w:rsid w:val="00A64C55"/>
    <w:rsid w:val="00A66DE5"/>
    <w:rsid w:val="00A675C0"/>
    <w:rsid w:val="00A70149"/>
    <w:rsid w:val="00A70D5E"/>
    <w:rsid w:val="00A71254"/>
    <w:rsid w:val="00A72AFB"/>
    <w:rsid w:val="00A73999"/>
    <w:rsid w:val="00A74319"/>
    <w:rsid w:val="00A74B36"/>
    <w:rsid w:val="00A74C5A"/>
    <w:rsid w:val="00A750D1"/>
    <w:rsid w:val="00A750F9"/>
    <w:rsid w:val="00A752E7"/>
    <w:rsid w:val="00A752F9"/>
    <w:rsid w:val="00A755DB"/>
    <w:rsid w:val="00A775C6"/>
    <w:rsid w:val="00A82DD6"/>
    <w:rsid w:val="00A8555B"/>
    <w:rsid w:val="00A85BE0"/>
    <w:rsid w:val="00A8650F"/>
    <w:rsid w:val="00A866DF"/>
    <w:rsid w:val="00A870E7"/>
    <w:rsid w:val="00A90207"/>
    <w:rsid w:val="00A90EA0"/>
    <w:rsid w:val="00A910E5"/>
    <w:rsid w:val="00A91410"/>
    <w:rsid w:val="00A91C5E"/>
    <w:rsid w:val="00A925EC"/>
    <w:rsid w:val="00A92EB0"/>
    <w:rsid w:val="00A93357"/>
    <w:rsid w:val="00A93827"/>
    <w:rsid w:val="00A94165"/>
    <w:rsid w:val="00A94271"/>
    <w:rsid w:val="00A96083"/>
    <w:rsid w:val="00A960EB"/>
    <w:rsid w:val="00A9673F"/>
    <w:rsid w:val="00A96A3D"/>
    <w:rsid w:val="00A96F0D"/>
    <w:rsid w:val="00A97A09"/>
    <w:rsid w:val="00A97E18"/>
    <w:rsid w:val="00AA049B"/>
    <w:rsid w:val="00AA1F2E"/>
    <w:rsid w:val="00AA2778"/>
    <w:rsid w:val="00AA3FF4"/>
    <w:rsid w:val="00AA4A94"/>
    <w:rsid w:val="00AA5822"/>
    <w:rsid w:val="00AA5BE6"/>
    <w:rsid w:val="00AA654A"/>
    <w:rsid w:val="00AA676F"/>
    <w:rsid w:val="00AB18AA"/>
    <w:rsid w:val="00AB268D"/>
    <w:rsid w:val="00AB3458"/>
    <w:rsid w:val="00AB4244"/>
    <w:rsid w:val="00AB5C30"/>
    <w:rsid w:val="00AB7304"/>
    <w:rsid w:val="00AB76D3"/>
    <w:rsid w:val="00AB7C2F"/>
    <w:rsid w:val="00AC0F82"/>
    <w:rsid w:val="00AC19DD"/>
    <w:rsid w:val="00AC2146"/>
    <w:rsid w:val="00AC3679"/>
    <w:rsid w:val="00AC4B43"/>
    <w:rsid w:val="00AC4C05"/>
    <w:rsid w:val="00AC5748"/>
    <w:rsid w:val="00AC5A60"/>
    <w:rsid w:val="00AC5D11"/>
    <w:rsid w:val="00AC6002"/>
    <w:rsid w:val="00AC65CF"/>
    <w:rsid w:val="00AD0A41"/>
    <w:rsid w:val="00AD0BA7"/>
    <w:rsid w:val="00AD0F93"/>
    <w:rsid w:val="00AD24B9"/>
    <w:rsid w:val="00AD2F09"/>
    <w:rsid w:val="00AD37F7"/>
    <w:rsid w:val="00AD39E6"/>
    <w:rsid w:val="00AD434B"/>
    <w:rsid w:val="00AD4F06"/>
    <w:rsid w:val="00AD53FC"/>
    <w:rsid w:val="00AD5A29"/>
    <w:rsid w:val="00AD5FD5"/>
    <w:rsid w:val="00AD7164"/>
    <w:rsid w:val="00AE0292"/>
    <w:rsid w:val="00AE0B75"/>
    <w:rsid w:val="00AE0DEF"/>
    <w:rsid w:val="00AE2FBF"/>
    <w:rsid w:val="00AE3672"/>
    <w:rsid w:val="00AE3A55"/>
    <w:rsid w:val="00AE3B82"/>
    <w:rsid w:val="00AE4851"/>
    <w:rsid w:val="00AE6E91"/>
    <w:rsid w:val="00AE79DF"/>
    <w:rsid w:val="00AF11D6"/>
    <w:rsid w:val="00AF2216"/>
    <w:rsid w:val="00AF34D2"/>
    <w:rsid w:val="00AF3C5E"/>
    <w:rsid w:val="00AF3CBC"/>
    <w:rsid w:val="00AF574C"/>
    <w:rsid w:val="00AF5A32"/>
    <w:rsid w:val="00AF6675"/>
    <w:rsid w:val="00B00276"/>
    <w:rsid w:val="00B02464"/>
    <w:rsid w:val="00B033CA"/>
    <w:rsid w:val="00B03DED"/>
    <w:rsid w:val="00B042AB"/>
    <w:rsid w:val="00B05A8E"/>
    <w:rsid w:val="00B06F61"/>
    <w:rsid w:val="00B1187F"/>
    <w:rsid w:val="00B12A5E"/>
    <w:rsid w:val="00B12F54"/>
    <w:rsid w:val="00B14232"/>
    <w:rsid w:val="00B144BE"/>
    <w:rsid w:val="00B14BA3"/>
    <w:rsid w:val="00B173A3"/>
    <w:rsid w:val="00B17FD0"/>
    <w:rsid w:val="00B201F9"/>
    <w:rsid w:val="00B20E9A"/>
    <w:rsid w:val="00B21119"/>
    <w:rsid w:val="00B217E8"/>
    <w:rsid w:val="00B21898"/>
    <w:rsid w:val="00B225FB"/>
    <w:rsid w:val="00B24ACB"/>
    <w:rsid w:val="00B254DD"/>
    <w:rsid w:val="00B3027B"/>
    <w:rsid w:val="00B30291"/>
    <w:rsid w:val="00B30328"/>
    <w:rsid w:val="00B310D5"/>
    <w:rsid w:val="00B318DA"/>
    <w:rsid w:val="00B34A95"/>
    <w:rsid w:val="00B355A5"/>
    <w:rsid w:val="00B35914"/>
    <w:rsid w:val="00B36AB2"/>
    <w:rsid w:val="00B36E6B"/>
    <w:rsid w:val="00B37AF7"/>
    <w:rsid w:val="00B40F84"/>
    <w:rsid w:val="00B44D26"/>
    <w:rsid w:val="00B473EB"/>
    <w:rsid w:val="00B47527"/>
    <w:rsid w:val="00B47DEE"/>
    <w:rsid w:val="00B50EA0"/>
    <w:rsid w:val="00B528F2"/>
    <w:rsid w:val="00B5314D"/>
    <w:rsid w:val="00B53476"/>
    <w:rsid w:val="00B538ED"/>
    <w:rsid w:val="00B541A5"/>
    <w:rsid w:val="00B54E95"/>
    <w:rsid w:val="00B56099"/>
    <w:rsid w:val="00B564FE"/>
    <w:rsid w:val="00B56558"/>
    <w:rsid w:val="00B56750"/>
    <w:rsid w:val="00B568FC"/>
    <w:rsid w:val="00B57A19"/>
    <w:rsid w:val="00B6147D"/>
    <w:rsid w:val="00B63330"/>
    <w:rsid w:val="00B63549"/>
    <w:rsid w:val="00B63B6D"/>
    <w:rsid w:val="00B65FE7"/>
    <w:rsid w:val="00B66677"/>
    <w:rsid w:val="00B671D4"/>
    <w:rsid w:val="00B711B7"/>
    <w:rsid w:val="00B71DB6"/>
    <w:rsid w:val="00B724CC"/>
    <w:rsid w:val="00B732F4"/>
    <w:rsid w:val="00B7353D"/>
    <w:rsid w:val="00B7449C"/>
    <w:rsid w:val="00B74A4E"/>
    <w:rsid w:val="00B74C1B"/>
    <w:rsid w:val="00B75240"/>
    <w:rsid w:val="00B75E19"/>
    <w:rsid w:val="00B7609B"/>
    <w:rsid w:val="00B771D2"/>
    <w:rsid w:val="00B81471"/>
    <w:rsid w:val="00B82997"/>
    <w:rsid w:val="00B8381B"/>
    <w:rsid w:val="00B838F0"/>
    <w:rsid w:val="00B83C33"/>
    <w:rsid w:val="00B8431C"/>
    <w:rsid w:val="00B845ED"/>
    <w:rsid w:val="00B85137"/>
    <w:rsid w:val="00B85593"/>
    <w:rsid w:val="00B85598"/>
    <w:rsid w:val="00B85658"/>
    <w:rsid w:val="00B85EB5"/>
    <w:rsid w:val="00B87245"/>
    <w:rsid w:val="00B87D7F"/>
    <w:rsid w:val="00B92D9D"/>
    <w:rsid w:val="00B93A8F"/>
    <w:rsid w:val="00B93BA0"/>
    <w:rsid w:val="00B93D39"/>
    <w:rsid w:val="00B93F0B"/>
    <w:rsid w:val="00B94A5F"/>
    <w:rsid w:val="00B94A82"/>
    <w:rsid w:val="00B95732"/>
    <w:rsid w:val="00B95CBA"/>
    <w:rsid w:val="00B96126"/>
    <w:rsid w:val="00BA0301"/>
    <w:rsid w:val="00BA0A3A"/>
    <w:rsid w:val="00BA1428"/>
    <w:rsid w:val="00BA1B21"/>
    <w:rsid w:val="00BA1EB1"/>
    <w:rsid w:val="00BA2853"/>
    <w:rsid w:val="00BA3189"/>
    <w:rsid w:val="00BA4756"/>
    <w:rsid w:val="00BA4761"/>
    <w:rsid w:val="00BA4B8B"/>
    <w:rsid w:val="00BA54E2"/>
    <w:rsid w:val="00BB0E7F"/>
    <w:rsid w:val="00BB1901"/>
    <w:rsid w:val="00BB1911"/>
    <w:rsid w:val="00BB1C54"/>
    <w:rsid w:val="00BB1E6F"/>
    <w:rsid w:val="00BB31F7"/>
    <w:rsid w:val="00BB43FD"/>
    <w:rsid w:val="00BB5159"/>
    <w:rsid w:val="00BB62EF"/>
    <w:rsid w:val="00BB6451"/>
    <w:rsid w:val="00BC00B3"/>
    <w:rsid w:val="00BC0444"/>
    <w:rsid w:val="00BC1E2B"/>
    <w:rsid w:val="00BC289D"/>
    <w:rsid w:val="00BC2A2A"/>
    <w:rsid w:val="00BC34A7"/>
    <w:rsid w:val="00BC3770"/>
    <w:rsid w:val="00BC491A"/>
    <w:rsid w:val="00BC64EB"/>
    <w:rsid w:val="00BC6F4A"/>
    <w:rsid w:val="00BC6F7B"/>
    <w:rsid w:val="00BC7617"/>
    <w:rsid w:val="00BC7A85"/>
    <w:rsid w:val="00BD0A83"/>
    <w:rsid w:val="00BD14BB"/>
    <w:rsid w:val="00BD1505"/>
    <w:rsid w:val="00BD1E59"/>
    <w:rsid w:val="00BD24F6"/>
    <w:rsid w:val="00BD3AC4"/>
    <w:rsid w:val="00BD4ABC"/>
    <w:rsid w:val="00BD575D"/>
    <w:rsid w:val="00BD6670"/>
    <w:rsid w:val="00BD6814"/>
    <w:rsid w:val="00BD7DD9"/>
    <w:rsid w:val="00BE0245"/>
    <w:rsid w:val="00BE0357"/>
    <w:rsid w:val="00BE129F"/>
    <w:rsid w:val="00BE1894"/>
    <w:rsid w:val="00BE2BB9"/>
    <w:rsid w:val="00BE2D01"/>
    <w:rsid w:val="00BE2F8B"/>
    <w:rsid w:val="00BE3700"/>
    <w:rsid w:val="00BE3953"/>
    <w:rsid w:val="00BE3E38"/>
    <w:rsid w:val="00BE4BAA"/>
    <w:rsid w:val="00BE6A35"/>
    <w:rsid w:val="00BE7146"/>
    <w:rsid w:val="00BE731E"/>
    <w:rsid w:val="00BE73A9"/>
    <w:rsid w:val="00BE7DE4"/>
    <w:rsid w:val="00BE7EE0"/>
    <w:rsid w:val="00BF0461"/>
    <w:rsid w:val="00BF2874"/>
    <w:rsid w:val="00BF2DC5"/>
    <w:rsid w:val="00BF3AE6"/>
    <w:rsid w:val="00BF48A3"/>
    <w:rsid w:val="00BF5D43"/>
    <w:rsid w:val="00BF5D46"/>
    <w:rsid w:val="00BF6044"/>
    <w:rsid w:val="00BF6906"/>
    <w:rsid w:val="00BF7063"/>
    <w:rsid w:val="00BF7478"/>
    <w:rsid w:val="00BF7671"/>
    <w:rsid w:val="00C01453"/>
    <w:rsid w:val="00C01C51"/>
    <w:rsid w:val="00C01DD2"/>
    <w:rsid w:val="00C02095"/>
    <w:rsid w:val="00C02204"/>
    <w:rsid w:val="00C03645"/>
    <w:rsid w:val="00C03756"/>
    <w:rsid w:val="00C03D23"/>
    <w:rsid w:val="00C045B0"/>
    <w:rsid w:val="00C04C5E"/>
    <w:rsid w:val="00C0524E"/>
    <w:rsid w:val="00C05394"/>
    <w:rsid w:val="00C06466"/>
    <w:rsid w:val="00C10457"/>
    <w:rsid w:val="00C108C3"/>
    <w:rsid w:val="00C10F1A"/>
    <w:rsid w:val="00C111C1"/>
    <w:rsid w:val="00C11C2E"/>
    <w:rsid w:val="00C12AFA"/>
    <w:rsid w:val="00C1415B"/>
    <w:rsid w:val="00C1611C"/>
    <w:rsid w:val="00C208DA"/>
    <w:rsid w:val="00C20D5D"/>
    <w:rsid w:val="00C213F5"/>
    <w:rsid w:val="00C2219A"/>
    <w:rsid w:val="00C22420"/>
    <w:rsid w:val="00C22BBE"/>
    <w:rsid w:val="00C22FE2"/>
    <w:rsid w:val="00C2380E"/>
    <w:rsid w:val="00C247DE"/>
    <w:rsid w:val="00C25F24"/>
    <w:rsid w:val="00C2665A"/>
    <w:rsid w:val="00C3052F"/>
    <w:rsid w:val="00C30BD6"/>
    <w:rsid w:val="00C315F6"/>
    <w:rsid w:val="00C324E2"/>
    <w:rsid w:val="00C3257A"/>
    <w:rsid w:val="00C326A7"/>
    <w:rsid w:val="00C32AB8"/>
    <w:rsid w:val="00C33549"/>
    <w:rsid w:val="00C33D3F"/>
    <w:rsid w:val="00C3418B"/>
    <w:rsid w:val="00C34E6F"/>
    <w:rsid w:val="00C35D32"/>
    <w:rsid w:val="00C40291"/>
    <w:rsid w:val="00C405C1"/>
    <w:rsid w:val="00C413DA"/>
    <w:rsid w:val="00C41A8C"/>
    <w:rsid w:val="00C41BF1"/>
    <w:rsid w:val="00C426BF"/>
    <w:rsid w:val="00C43CFD"/>
    <w:rsid w:val="00C44C93"/>
    <w:rsid w:val="00C45930"/>
    <w:rsid w:val="00C45A54"/>
    <w:rsid w:val="00C46355"/>
    <w:rsid w:val="00C46EE9"/>
    <w:rsid w:val="00C476A5"/>
    <w:rsid w:val="00C47C89"/>
    <w:rsid w:val="00C47F01"/>
    <w:rsid w:val="00C505AE"/>
    <w:rsid w:val="00C52997"/>
    <w:rsid w:val="00C52D94"/>
    <w:rsid w:val="00C53CB2"/>
    <w:rsid w:val="00C54A1E"/>
    <w:rsid w:val="00C54CCD"/>
    <w:rsid w:val="00C5574D"/>
    <w:rsid w:val="00C56B4F"/>
    <w:rsid w:val="00C57A0F"/>
    <w:rsid w:val="00C57B77"/>
    <w:rsid w:val="00C6262A"/>
    <w:rsid w:val="00C626A5"/>
    <w:rsid w:val="00C62893"/>
    <w:rsid w:val="00C62927"/>
    <w:rsid w:val="00C62D19"/>
    <w:rsid w:val="00C63811"/>
    <w:rsid w:val="00C63945"/>
    <w:rsid w:val="00C645FC"/>
    <w:rsid w:val="00C6634C"/>
    <w:rsid w:val="00C66B63"/>
    <w:rsid w:val="00C67374"/>
    <w:rsid w:val="00C70BA4"/>
    <w:rsid w:val="00C70E45"/>
    <w:rsid w:val="00C720E6"/>
    <w:rsid w:val="00C735AB"/>
    <w:rsid w:val="00C73B03"/>
    <w:rsid w:val="00C73EC1"/>
    <w:rsid w:val="00C74ABD"/>
    <w:rsid w:val="00C75421"/>
    <w:rsid w:val="00C7659D"/>
    <w:rsid w:val="00C77B79"/>
    <w:rsid w:val="00C808CF"/>
    <w:rsid w:val="00C80C0F"/>
    <w:rsid w:val="00C80D60"/>
    <w:rsid w:val="00C80D64"/>
    <w:rsid w:val="00C818F8"/>
    <w:rsid w:val="00C81BC4"/>
    <w:rsid w:val="00C824B3"/>
    <w:rsid w:val="00C82ABF"/>
    <w:rsid w:val="00C86C3A"/>
    <w:rsid w:val="00C870B7"/>
    <w:rsid w:val="00C87907"/>
    <w:rsid w:val="00C90EB6"/>
    <w:rsid w:val="00C91A40"/>
    <w:rsid w:val="00C968B3"/>
    <w:rsid w:val="00C96AD3"/>
    <w:rsid w:val="00C97D07"/>
    <w:rsid w:val="00CA0301"/>
    <w:rsid w:val="00CA06B3"/>
    <w:rsid w:val="00CA0ECE"/>
    <w:rsid w:val="00CA1325"/>
    <w:rsid w:val="00CA1478"/>
    <w:rsid w:val="00CA311C"/>
    <w:rsid w:val="00CA3172"/>
    <w:rsid w:val="00CA3EBA"/>
    <w:rsid w:val="00CA525B"/>
    <w:rsid w:val="00CA5834"/>
    <w:rsid w:val="00CA5AD4"/>
    <w:rsid w:val="00CA5DCC"/>
    <w:rsid w:val="00CA75C6"/>
    <w:rsid w:val="00CA7CD7"/>
    <w:rsid w:val="00CB000F"/>
    <w:rsid w:val="00CB0741"/>
    <w:rsid w:val="00CB13AF"/>
    <w:rsid w:val="00CB2E77"/>
    <w:rsid w:val="00CB3254"/>
    <w:rsid w:val="00CB35B0"/>
    <w:rsid w:val="00CB3ECC"/>
    <w:rsid w:val="00CB451F"/>
    <w:rsid w:val="00CB472A"/>
    <w:rsid w:val="00CB5E7E"/>
    <w:rsid w:val="00CB7042"/>
    <w:rsid w:val="00CC0E66"/>
    <w:rsid w:val="00CC14ED"/>
    <w:rsid w:val="00CC2646"/>
    <w:rsid w:val="00CC3D44"/>
    <w:rsid w:val="00CC4D32"/>
    <w:rsid w:val="00CC4F44"/>
    <w:rsid w:val="00CC4F5D"/>
    <w:rsid w:val="00CC5ACB"/>
    <w:rsid w:val="00CC7DBC"/>
    <w:rsid w:val="00CD1607"/>
    <w:rsid w:val="00CD20DA"/>
    <w:rsid w:val="00CD325C"/>
    <w:rsid w:val="00CD43D6"/>
    <w:rsid w:val="00CD52C6"/>
    <w:rsid w:val="00CD5984"/>
    <w:rsid w:val="00CD7249"/>
    <w:rsid w:val="00CE1193"/>
    <w:rsid w:val="00CE1596"/>
    <w:rsid w:val="00CE175A"/>
    <w:rsid w:val="00CE1C34"/>
    <w:rsid w:val="00CE1CB4"/>
    <w:rsid w:val="00CE28FC"/>
    <w:rsid w:val="00CE3F80"/>
    <w:rsid w:val="00CE51D9"/>
    <w:rsid w:val="00CE568C"/>
    <w:rsid w:val="00CE5B81"/>
    <w:rsid w:val="00CE69F6"/>
    <w:rsid w:val="00CE7F16"/>
    <w:rsid w:val="00CF0424"/>
    <w:rsid w:val="00CF108A"/>
    <w:rsid w:val="00CF17F4"/>
    <w:rsid w:val="00CF2224"/>
    <w:rsid w:val="00CF2D26"/>
    <w:rsid w:val="00CF3B1C"/>
    <w:rsid w:val="00CF3D8E"/>
    <w:rsid w:val="00CF40AE"/>
    <w:rsid w:val="00CF425D"/>
    <w:rsid w:val="00CF4708"/>
    <w:rsid w:val="00CF48D1"/>
    <w:rsid w:val="00CF4D86"/>
    <w:rsid w:val="00CF4E5D"/>
    <w:rsid w:val="00CF5363"/>
    <w:rsid w:val="00CF5497"/>
    <w:rsid w:val="00CF5CE5"/>
    <w:rsid w:val="00CF7031"/>
    <w:rsid w:val="00CF7752"/>
    <w:rsid w:val="00CF7AFC"/>
    <w:rsid w:val="00D003EA"/>
    <w:rsid w:val="00D0116F"/>
    <w:rsid w:val="00D02370"/>
    <w:rsid w:val="00D023A6"/>
    <w:rsid w:val="00D0330B"/>
    <w:rsid w:val="00D04D41"/>
    <w:rsid w:val="00D05323"/>
    <w:rsid w:val="00D0597B"/>
    <w:rsid w:val="00D06C9E"/>
    <w:rsid w:val="00D077A7"/>
    <w:rsid w:val="00D07EAF"/>
    <w:rsid w:val="00D10048"/>
    <w:rsid w:val="00D1079B"/>
    <w:rsid w:val="00D10F58"/>
    <w:rsid w:val="00D11B42"/>
    <w:rsid w:val="00D125BD"/>
    <w:rsid w:val="00D133E1"/>
    <w:rsid w:val="00D1444A"/>
    <w:rsid w:val="00D145F5"/>
    <w:rsid w:val="00D14C35"/>
    <w:rsid w:val="00D1541D"/>
    <w:rsid w:val="00D15A91"/>
    <w:rsid w:val="00D17DBB"/>
    <w:rsid w:val="00D17F1B"/>
    <w:rsid w:val="00D201F5"/>
    <w:rsid w:val="00D202FE"/>
    <w:rsid w:val="00D207C6"/>
    <w:rsid w:val="00D20867"/>
    <w:rsid w:val="00D24AE5"/>
    <w:rsid w:val="00D253ED"/>
    <w:rsid w:val="00D261DF"/>
    <w:rsid w:val="00D2697D"/>
    <w:rsid w:val="00D27B96"/>
    <w:rsid w:val="00D3012B"/>
    <w:rsid w:val="00D3156E"/>
    <w:rsid w:val="00D3157E"/>
    <w:rsid w:val="00D31D47"/>
    <w:rsid w:val="00D32242"/>
    <w:rsid w:val="00D33F9E"/>
    <w:rsid w:val="00D340C9"/>
    <w:rsid w:val="00D341BF"/>
    <w:rsid w:val="00D34FBE"/>
    <w:rsid w:val="00D3512E"/>
    <w:rsid w:val="00D36F48"/>
    <w:rsid w:val="00D36FF7"/>
    <w:rsid w:val="00D3731C"/>
    <w:rsid w:val="00D373EE"/>
    <w:rsid w:val="00D41E4D"/>
    <w:rsid w:val="00D4296B"/>
    <w:rsid w:val="00D44E2F"/>
    <w:rsid w:val="00D4519E"/>
    <w:rsid w:val="00D455C0"/>
    <w:rsid w:val="00D45AAE"/>
    <w:rsid w:val="00D45C2C"/>
    <w:rsid w:val="00D46102"/>
    <w:rsid w:val="00D461B6"/>
    <w:rsid w:val="00D470BA"/>
    <w:rsid w:val="00D47E8D"/>
    <w:rsid w:val="00D50A65"/>
    <w:rsid w:val="00D510D9"/>
    <w:rsid w:val="00D534E1"/>
    <w:rsid w:val="00D53DC7"/>
    <w:rsid w:val="00D55F45"/>
    <w:rsid w:val="00D56E68"/>
    <w:rsid w:val="00D57900"/>
    <w:rsid w:val="00D5E88F"/>
    <w:rsid w:val="00D60E90"/>
    <w:rsid w:val="00D613AC"/>
    <w:rsid w:val="00D614BE"/>
    <w:rsid w:val="00D64E4B"/>
    <w:rsid w:val="00D651D7"/>
    <w:rsid w:val="00D65935"/>
    <w:rsid w:val="00D6766E"/>
    <w:rsid w:val="00D70734"/>
    <w:rsid w:val="00D7134F"/>
    <w:rsid w:val="00D7235E"/>
    <w:rsid w:val="00D72EF1"/>
    <w:rsid w:val="00D73685"/>
    <w:rsid w:val="00D73D98"/>
    <w:rsid w:val="00D73EE2"/>
    <w:rsid w:val="00D758D4"/>
    <w:rsid w:val="00D76DA6"/>
    <w:rsid w:val="00D8074E"/>
    <w:rsid w:val="00D8089B"/>
    <w:rsid w:val="00D80ED1"/>
    <w:rsid w:val="00D812E8"/>
    <w:rsid w:val="00D8199F"/>
    <w:rsid w:val="00D82FDC"/>
    <w:rsid w:val="00D831A5"/>
    <w:rsid w:val="00D83254"/>
    <w:rsid w:val="00D852B8"/>
    <w:rsid w:val="00D86386"/>
    <w:rsid w:val="00D8712D"/>
    <w:rsid w:val="00D87C7D"/>
    <w:rsid w:val="00D90185"/>
    <w:rsid w:val="00D9020A"/>
    <w:rsid w:val="00D9069A"/>
    <w:rsid w:val="00D91261"/>
    <w:rsid w:val="00D91644"/>
    <w:rsid w:val="00D94408"/>
    <w:rsid w:val="00D94832"/>
    <w:rsid w:val="00D95813"/>
    <w:rsid w:val="00D962CE"/>
    <w:rsid w:val="00D9652A"/>
    <w:rsid w:val="00DA0B78"/>
    <w:rsid w:val="00DA0E52"/>
    <w:rsid w:val="00DA0E5C"/>
    <w:rsid w:val="00DA1650"/>
    <w:rsid w:val="00DA1E11"/>
    <w:rsid w:val="00DA2189"/>
    <w:rsid w:val="00DA3B3A"/>
    <w:rsid w:val="00DA40D6"/>
    <w:rsid w:val="00DA4603"/>
    <w:rsid w:val="00DA4D5B"/>
    <w:rsid w:val="00DA4D8D"/>
    <w:rsid w:val="00DA4DB9"/>
    <w:rsid w:val="00DA4F98"/>
    <w:rsid w:val="00DA52EE"/>
    <w:rsid w:val="00DA5B50"/>
    <w:rsid w:val="00DA729F"/>
    <w:rsid w:val="00DA77E0"/>
    <w:rsid w:val="00DA7DC8"/>
    <w:rsid w:val="00DB0330"/>
    <w:rsid w:val="00DB0B86"/>
    <w:rsid w:val="00DB27F3"/>
    <w:rsid w:val="00DB2EA6"/>
    <w:rsid w:val="00DB3C6A"/>
    <w:rsid w:val="00DB526E"/>
    <w:rsid w:val="00DB6D46"/>
    <w:rsid w:val="00DB74BE"/>
    <w:rsid w:val="00DB77EE"/>
    <w:rsid w:val="00DC1520"/>
    <w:rsid w:val="00DC3683"/>
    <w:rsid w:val="00DC5018"/>
    <w:rsid w:val="00DC508A"/>
    <w:rsid w:val="00DC6002"/>
    <w:rsid w:val="00DD069C"/>
    <w:rsid w:val="00DD06F5"/>
    <w:rsid w:val="00DD07DB"/>
    <w:rsid w:val="00DD2786"/>
    <w:rsid w:val="00DD32BC"/>
    <w:rsid w:val="00DD4306"/>
    <w:rsid w:val="00DD4651"/>
    <w:rsid w:val="00DD4DDD"/>
    <w:rsid w:val="00DD724F"/>
    <w:rsid w:val="00DE1598"/>
    <w:rsid w:val="00DE1DE1"/>
    <w:rsid w:val="00DE217E"/>
    <w:rsid w:val="00DE2B15"/>
    <w:rsid w:val="00DE3132"/>
    <w:rsid w:val="00DE5407"/>
    <w:rsid w:val="00DE588D"/>
    <w:rsid w:val="00DE5DB4"/>
    <w:rsid w:val="00DE6142"/>
    <w:rsid w:val="00DE72C5"/>
    <w:rsid w:val="00DF0128"/>
    <w:rsid w:val="00DF068A"/>
    <w:rsid w:val="00DF15A0"/>
    <w:rsid w:val="00DF1B53"/>
    <w:rsid w:val="00DF2874"/>
    <w:rsid w:val="00DF68B8"/>
    <w:rsid w:val="00DF6B81"/>
    <w:rsid w:val="00DF6E59"/>
    <w:rsid w:val="00DF71DA"/>
    <w:rsid w:val="00E009AB"/>
    <w:rsid w:val="00E009C3"/>
    <w:rsid w:val="00E015B4"/>
    <w:rsid w:val="00E022D7"/>
    <w:rsid w:val="00E02DB8"/>
    <w:rsid w:val="00E03FF3"/>
    <w:rsid w:val="00E04D87"/>
    <w:rsid w:val="00E05010"/>
    <w:rsid w:val="00E05C1A"/>
    <w:rsid w:val="00E05DD2"/>
    <w:rsid w:val="00E06208"/>
    <w:rsid w:val="00E06821"/>
    <w:rsid w:val="00E06A44"/>
    <w:rsid w:val="00E06A70"/>
    <w:rsid w:val="00E06F8F"/>
    <w:rsid w:val="00E06FBA"/>
    <w:rsid w:val="00E07B90"/>
    <w:rsid w:val="00E106F5"/>
    <w:rsid w:val="00E11B5B"/>
    <w:rsid w:val="00E12A83"/>
    <w:rsid w:val="00E12EE3"/>
    <w:rsid w:val="00E1343A"/>
    <w:rsid w:val="00E13735"/>
    <w:rsid w:val="00E15DA8"/>
    <w:rsid w:val="00E173F0"/>
    <w:rsid w:val="00E20E64"/>
    <w:rsid w:val="00E2202C"/>
    <w:rsid w:val="00E2209D"/>
    <w:rsid w:val="00E234E5"/>
    <w:rsid w:val="00E23BF6"/>
    <w:rsid w:val="00E252FA"/>
    <w:rsid w:val="00E25DA4"/>
    <w:rsid w:val="00E26152"/>
    <w:rsid w:val="00E263D0"/>
    <w:rsid w:val="00E265A8"/>
    <w:rsid w:val="00E2674E"/>
    <w:rsid w:val="00E27AF0"/>
    <w:rsid w:val="00E310C0"/>
    <w:rsid w:val="00E315E7"/>
    <w:rsid w:val="00E31C96"/>
    <w:rsid w:val="00E3325E"/>
    <w:rsid w:val="00E332FD"/>
    <w:rsid w:val="00E33DF0"/>
    <w:rsid w:val="00E34AC8"/>
    <w:rsid w:val="00E356A7"/>
    <w:rsid w:val="00E35AC5"/>
    <w:rsid w:val="00E35B5D"/>
    <w:rsid w:val="00E35B76"/>
    <w:rsid w:val="00E37E1E"/>
    <w:rsid w:val="00E40D95"/>
    <w:rsid w:val="00E4120D"/>
    <w:rsid w:val="00E42D18"/>
    <w:rsid w:val="00E436B9"/>
    <w:rsid w:val="00E43E6F"/>
    <w:rsid w:val="00E448DE"/>
    <w:rsid w:val="00E45437"/>
    <w:rsid w:val="00E4577B"/>
    <w:rsid w:val="00E46D8D"/>
    <w:rsid w:val="00E4729B"/>
    <w:rsid w:val="00E47B60"/>
    <w:rsid w:val="00E50CE4"/>
    <w:rsid w:val="00E51A30"/>
    <w:rsid w:val="00E5221E"/>
    <w:rsid w:val="00E5260D"/>
    <w:rsid w:val="00E5313B"/>
    <w:rsid w:val="00E534F9"/>
    <w:rsid w:val="00E535B4"/>
    <w:rsid w:val="00E53930"/>
    <w:rsid w:val="00E53B57"/>
    <w:rsid w:val="00E53FE1"/>
    <w:rsid w:val="00E54680"/>
    <w:rsid w:val="00E55831"/>
    <w:rsid w:val="00E55E9F"/>
    <w:rsid w:val="00E57F6D"/>
    <w:rsid w:val="00E607F2"/>
    <w:rsid w:val="00E6090B"/>
    <w:rsid w:val="00E62FFD"/>
    <w:rsid w:val="00E6350E"/>
    <w:rsid w:val="00E63F2B"/>
    <w:rsid w:val="00E64C8D"/>
    <w:rsid w:val="00E64DD7"/>
    <w:rsid w:val="00E66677"/>
    <w:rsid w:val="00E66BC9"/>
    <w:rsid w:val="00E67255"/>
    <w:rsid w:val="00E675C1"/>
    <w:rsid w:val="00E70B66"/>
    <w:rsid w:val="00E71DF9"/>
    <w:rsid w:val="00E73DFF"/>
    <w:rsid w:val="00E75DFB"/>
    <w:rsid w:val="00E76C08"/>
    <w:rsid w:val="00E76E9A"/>
    <w:rsid w:val="00E77506"/>
    <w:rsid w:val="00E80214"/>
    <w:rsid w:val="00E803DA"/>
    <w:rsid w:val="00E80558"/>
    <w:rsid w:val="00E80B97"/>
    <w:rsid w:val="00E814D4"/>
    <w:rsid w:val="00E81A39"/>
    <w:rsid w:val="00E81F11"/>
    <w:rsid w:val="00E82A3B"/>
    <w:rsid w:val="00E83BBA"/>
    <w:rsid w:val="00E83C42"/>
    <w:rsid w:val="00E83F5A"/>
    <w:rsid w:val="00E855BF"/>
    <w:rsid w:val="00E857D1"/>
    <w:rsid w:val="00E865F7"/>
    <w:rsid w:val="00E8773E"/>
    <w:rsid w:val="00E90047"/>
    <w:rsid w:val="00E9006A"/>
    <w:rsid w:val="00E90220"/>
    <w:rsid w:val="00E91EE6"/>
    <w:rsid w:val="00E91EEC"/>
    <w:rsid w:val="00E92127"/>
    <w:rsid w:val="00E93A7E"/>
    <w:rsid w:val="00E95537"/>
    <w:rsid w:val="00E95EE5"/>
    <w:rsid w:val="00E96198"/>
    <w:rsid w:val="00E96553"/>
    <w:rsid w:val="00E9717A"/>
    <w:rsid w:val="00E97DDB"/>
    <w:rsid w:val="00E97DFD"/>
    <w:rsid w:val="00EA0DF5"/>
    <w:rsid w:val="00EA1B4D"/>
    <w:rsid w:val="00EA1D58"/>
    <w:rsid w:val="00EA29DA"/>
    <w:rsid w:val="00EA439D"/>
    <w:rsid w:val="00EA7E5A"/>
    <w:rsid w:val="00EB126D"/>
    <w:rsid w:val="00EB1BE7"/>
    <w:rsid w:val="00EB1ED1"/>
    <w:rsid w:val="00EB281A"/>
    <w:rsid w:val="00EB2B41"/>
    <w:rsid w:val="00EB2FC6"/>
    <w:rsid w:val="00EB4D25"/>
    <w:rsid w:val="00EB5798"/>
    <w:rsid w:val="00EB59C7"/>
    <w:rsid w:val="00EB5A48"/>
    <w:rsid w:val="00EC08B9"/>
    <w:rsid w:val="00EC12B3"/>
    <w:rsid w:val="00EC454E"/>
    <w:rsid w:val="00EC4944"/>
    <w:rsid w:val="00EC6364"/>
    <w:rsid w:val="00EC6FA8"/>
    <w:rsid w:val="00EC76F2"/>
    <w:rsid w:val="00EC7C45"/>
    <w:rsid w:val="00EC7ECE"/>
    <w:rsid w:val="00ED0ECE"/>
    <w:rsid w:val="00ED1A0F"/>
    <w:rsid w:val="00ED2693"/>
    <w:rsid w:val="00ED2DD1"/>
    <w:rsid w:val="00ED3C8A"/>
    <w:rsid w:val="00ED432B"/>
    <w:rsid w:val="00ED4BB5"/>
    <w:rsid w:val="00ED5CE6"/>
    <w:rsid w:val="00ED6637"/>
    <w:rsid w:val="00ED6A8D"/>
    <w:rsid w:val="00ED7FF7"/>
    <w:rsid w:val="00EE0823"/>
    <w:rsid w:val="00EE1474"/>
    <w:rsid w:val="00EE1DDA"/>
    <w:rsid w:val="00EE2212"/>
    <w:rsid w:val="00EE243F"/>
    <w:rsid w:val="00EE4060"/>
    <w:rsid w:val="00EE4C26"/>
    <w:rsid w:val="00EE521A"/>
    <w:rsid w:val="00EE54D1"/>
    <w:rsid w:val="00EE59E3"/>
    <w:rsid w:val="00EF08DC"/>
    <w:rsid w:val="00EF0FBD"/>
    <w:rsid w:val="00EF1060"/>
    <w:rsid w:val="00EF2C9B"/>
    <w:rsid w:val="00EF467F"/>
    <w:rsid w:val="00EF4B9D"/>
    <w:rsid w:val="00EF551E"/>
    <w:rsid w:val="00EF7E70"/>
    <w:rsid w:val="00F01307"/>
    <w:rsid w:val="00F01345"/>
    <w:rsid w:val="00F038D8"/>
    <w:rsid w:val="00F03CFE"/>
    <w:rsid w:val="00F04737"/>
    <w:rsid w:val="00F0536A"/>
    <w:rsid w:val="00F1012C"/>
    <w:rsid w:val="00F103D2"/>
    <w:rsid w:val="00F10BBC"/>
    <w:rsid w:val="00F10FD9"/>
    <w:rsid w:val="00F11F71"/>
    <w:rsid w:val="00F136A7"/>
    <w:rsid w:val="00F139CC"/>
    <w:rsid w:val="00F13C4F"/>
    <w:rsid w:val="00F13E8D"/>
    <w:rsid w:val="00F145EF"/>
    <w:rsid w:val="00F14923"/>
    <w:rsid w:val="00F14D16"/>
    <w:rsid w:val="00F151B6"/>
    <w:rsid w:val="00F1613B"/>
    <w:rsid w:val="00F1705E"/>
    <w:rsid w:val="00F172AB"/>
    <w:rsid w:val="00F175BF"/>
    <w:rsid w:val="00F202B5"/>
    <w:rsid w:val="00F20E0A"/>
    <w:rsid w:val="00F214C6"/>
    <w:rsid w:val="00F21701"/>
    <w:rsid w:val="00F2191C"/>
    <w:rsid w:val="00F2210D"/>
    <w:rsid w:val="00F23D0D"/>
    <w:rsid w:val="00F24E00"/>
    <w:rsid w:val="00F24F6B"/>
    <w:rsid w:val="00F25AA1"/>
    <w:rsid w:val="00F25B67"/>
    <w:rsid w:val="00F3027E"/>
    <w:rsid w:val="00F31809"/>
    <w:rsid w:val="00F3184E"/>
    <w:rsid w:val="00F31E0D"/>
    <w:rsid w:val="00F322BF"/>
    <w:rsid w:val="00F3347E"/>
    <w:rsid w:val="00F34D5C"/>
    <w:rsid w:val="00F34FF9"/>
    <w:rsid w:val="00F35070"/>
    <w:rsid w:val="00F3626C"/>
    <w:rsid w:val="00F363A5"/>
    <w:rsid w:val="00F36893"/>
    <w:rsid w:val="00F37E96"/>
    <w:rsid w:val="00F41B47"/>
    <w:rsid w:val="00F41F4D"/>
    <w:rsid w:val="00F4230D"/>
    <w:rsid w:val="00F44F96"/>
    <w:rsid w:val="00F457B4"/>
    <w:rsid w:val="00F47B5A"/>
    <w:rsid w:val="00F519F1"/>
    <w:rsid w:val="00F51B55"/>
    <w:rsid w:val="00F51D7A"/>
    <w:rsid w:val="00F51D95"/>
    <w:rsid w:val="00F5371F"/>
    <w:rsid w:val="00F54D4E"/>
    <w:rsid w:val="00F55B3D"/>
    <w:rsid w:val="00F570D8"/>
    <w:rsid w:val="00F5710A"/>
    <w:rsid w:val="00F5724F"/>
    <w:rsid w:val="00F60D81"/>
    <w:rsid w:val="00F6187C"/>
    <w:rsid w:val="00F630A9"/>
    <w:rsid w:val="00F64AFB"/>
    <w:rsid w:val="00F65144"/>
    <w:rsid w:val="00F6604E"/>
    <w:rsid w:val="00F663A7"/>
    <w:rsid w:val="00F676FF"/>
    <w:rsid w:val="00F705E1"/>
    <w:rsid w:val="00F707CC"/>
    <w:rsid w:val="00F7273D"/>
    <w:rsid w:val="00F72F3D"/>
    <w:rsid w:val="00F7356F"/>
    <w:rsid w:val="00F73B0F"/>
    <w:rsid w:val="00F757D9"/>
    <w:rsid w:val="00F77067"/>
    <w:rsid w:val="00F7765A"/>
    <w:rsid w:val="00F779E0"/>
    <w:rsid w:val="00F80309"/>
    <w:rsid w:val="00F808BA"/>
    <w:rsid w:val="00F80B45"/>
    <w:rsid w:val="00F80C76"/>
    <w:rsid w:val="00F81BBA"/>
    <w:rsid w:val="00F828FD"/>
    <w:rsid w:val="00F831BE"/>
    <w:rsid w:val="00F83237"/>
    <w:rsid w:val="00F8402D"/>
    <w:rsid w:val="00F84ED4"/>
    <w:rsid w:val="00F859D8"/>
    <w:rsid w:val="00F87B21"/>
    <w:rsid w:val="00F90473"/>
    <w:rsid w:val="00F91425"/>
    <w:rsid w:val="00F91B20"/>
    <w:rsid w:val="00F938CF"/>
    <w:rsid w:val="00F945C9"/>
    <w:rsid w:val="00F968A6"/>
    <w:rsid w:val="00FA08F6"/>
    <w:rsid w:val="00FA0B26"/>
    <w:rsid w:val="00FA0FD6"/>
    <w:rsid w:val="00FA1A00"/>
    <w:rsid w:val="00FA241C"/>
    <w:rsid w:val="00FA34DE"/>
    <w:rsid w:val="00FA41F2"/>
    <w:rsid w:val="00FA4EB1"/>
    <w:rsid w:val="00FA6CCA"/>
    <w:rsid w:val="00FA7CA6"/>
    <w:rsid w:val="00FB0D9A"/>
    <w:rsid w:val="00FB1626"/>
    <w:rsid w:val="00FB237B"/>
    <w:rsid w:val="00FB38B2"/>
    <w:rsid w:val="00FB42A5"/>
    <w:rsid w:val="00FB59A5"/>
    <w:rsid w:val="00FB5A22"/>
    <w:rsid w:val="00FB5E54"/>
    <w:rsid w:val="00FB5F9E"/>
    <w:rsid w:val="00FB62DD"/>
    <w:rsid w:val="00FB697E"/>
    <w:rsid w:val="00FC02A9"/>
    <w:rsid w:val="00FC2105"/>
    <w:rsid w:val="00FC2A25"/>
    <w:rsid w:val="00FC2B61"/>
    <w:rsid w:val="00FC3039"/>
    <w:rsid w:val="00FC314A"/>
    <w:rsid w:val="00FC337C"/>
    <w:rsid w:val="00FC3B44"/>
    <w:rsid w:val="00FC5C49"/>
    <w:rsid w:val="00FC5DB7"/>
    <w:rsid w:val="00FC6281"/>
    <w:rsid w:val="00FC6C61"/>
    <w:rsid w:val="00FC78B9"/>
    <w:rsid w:val="00FC7C19"/>
    <w:rsid w:val="00FC7CD3"/>
    <w:rsid w:val="00FC7DA9"/>
    <w:rsid w:val="00FD01B8"/>
    <w:rsid w:val="00FD07B8"/>
    <w:rsid w:val="00FD36C7"/>
    <w:rsid w:val="00FD38D1"/>
    <w:rsid w:val="00FD40E9"/>
    <w:rsid w:val="00FD44BE"/>
    <w:rsid w:val="00FD4A19"/>
    <w:rsid w:val="00FD7409"/>
    <w:rsid w:val="00FE0F25"/>
    <w:rsid w:val="00FE12C1"/>
    <w:rsid w:val="00FE231F"/>
    <w:rsid w:val="00FE26A9"/>
    <w:rsid w:val="00FE2F9C"/>
    <w:rsid w:val="00FE3105"/>
    <w:rsid w:val="00FE4DDB"/>
    <w:rsid w:val="00FE5B27"/>
    <w:rsid w:val="00FE5D4E"/>
    <w:rsid w:val="00FE6091"/>
    <w:rsid w:val="00FE61C8"/>
    <w:rsid w:val="00FE67D6"/>
    <w:rsid w:val="00FE706D"/>
    <w:rsid w:val="00FE7FE1"/>
    <w:rsid w:val="00FF108E"/>
    <w:rsid w:val="00FF116F"/>
    <w:rsid w:val="00FF1218"/>
    <w:rsid w:val="00FF121B"/>
    <w:rsid w:val="00FF2A35"/>
    <w:rsid w:val="00FF33D7"/>
    <w:rsid w:val="00FF3C72"/>
    <w:rsid w:val="00FF3D50"/>
    <w:rsid w:val="00FF4811"/>
    <w:rsid w:val="00FF5435"/>
    <w:rsid w:val="00FF5FC3"/>
    <w:rsid w:val="00FF62C0"/>
    <w:rsid w:val="00FF67E1"/>
    <w:rsid w:val="015398FF"/>
    <w:rsid w:val="01B56BD5"/>
    <w:rsid w:val="0238E23E"/>
    <w:rsid w:val="02B74711"/>
    <w:rsid w:val="0304B4F7"/>
    <w:rsid w:val="034DB812"/>
    <w:rsid w:val="04D48B6E"/>
    <w:rsid w:val="04DF5332"/>
    <w:rsid w:val="05031266"/>
    <w:rsid w:val="051029F0"/>
    <w:rsid w:val="051CB77E"/>
    <w:rsid w:val="067FB911"/>
    <w:rsid w:val="06A1723D"/>
    <w:rsid w:val="06D96529"/>
    <w:rsid w:val="06DC2EF4"/>
    <w:rsid w:val="075E7D02"/>
    <w:rsid w:val="07EA8471"/>
    <w:rsid w:val="08D127C0"/>
    <w:rsid w:val="0952CBEC"/>
    <w:rsid w:val="095FB49C"/>
    <w:rsid w:val="0971CF05"/>
    <w:rsid w:val="0A71013F"/>
    <w:rsid w:val="0C46A8BD"/>
    <w:rsid w:val="0C515C48"/>
    <w:rsid w:val="0CA86B88"/>
    <w:rsid w:val="0D84A949"/>
    <w:rsid w:val="0DAC552F"/>
    <w:rsid w:val="0DC5D866"/>
    <w:rsid w:val="0E26E3B3"/>
    <w:rsid w:val="0E2A6480"/>
    <w:rsid w:val="0E62F032"/>
    <w:rsid w:val="101696E1"/>
    <w:rsid w:val="10CBBF75"/>
    <w:rsid w:val="10FF0901"/>
    <w:rsid w:val="1140F05A"/>
    <w:rsid w:val="1178E23D"/>
    <w:rsid w:val="118F3E01"/>
    <w:rsid w:val="11CEC2E1"/>
    <w:rsid w:val="1290FD4A"/>
    <w:rsid w:val="129D93F7"/>
    <w:rsid w:val="12CF9521"/>
    <w:rsid w:val="133111D4"/>
    <w:rsid w:val="13B51CFB"/>
    <w:rsid w:val="13E1D7BE"/>
    <w:rsid w:val="142C8DE4"/>
    <w:rsid w:val="147E404C"/>
    <w:rsid w:val="148D76B6"/>
    <w:rsid w:val="1526141C"/>
    <w:rsid w:val="1544F7CF"/>
    <w:rsid w:val="15A459E9"/>
    <w:rsid w:val="161AC862"/>
    <w:rsid w:val="164D0280"/>
    <w:rsid w:val="166957BC"/>
    <w:rsid w:val="167B6D17"/>
    <w:rsid w:val="16FFF8B0"/>
    <w:rsid w:val="173AB9C6"/>
    <w:rsid w:val="18F1D46A"/>
    <w:rsid w:val="190E12B0"/>
    <w:rsid w:val="1911758B"/>
    <w:rsid w:val="19BBF2B2"/>
    <w:rsid w:val="19D68C62"/>
    <w:rsid w:val="1A0ADE8D"/>
    <w:rsid w:val="1A43C41B"/>
    <w:rsid w:val="1A7C6492"/>
    <w:rsid w:val="1B59B858"/>
    <w:rsid w:val="1CF4DE6E"/>
    <w:rsid w:val="1D119F53"/>
    <w:rsid w:val="1D94FA0F"/>
    <w:rsid w:val="1E2FFDF1"/>
    <w:rsid w:val="1E5C6D6C"/>
    <w:rsid w:val="1E65FDE8"/>
    <w:rsid w:val="1E972AE1"/>
    <w:rsid w:val="1F14E17A"/>
    <w:rsid w:val="1F64BEF2"/>
    <w:rsid w:val="1F74866C"/>
    <w:rsid w:val="1FE07309"/>
    <w:rsid w:val="1FF46580"/>
    <w:rsid w:val="20A1670B"/>
    <w:rsid w:val="20B81E9A"/>
    <w:rsid w:val="21316BB5"/>
    <w:rsid w:val="2194FD36"/>
    <w:rsid w:val="22C89603"/>
    <w:rsid w:val="23150E15"/>
    <w:rsid w:val="23B09983"/>
    <w:rsid w:val="23CEA444"/>
    <w:rsid w:val="2653B98B"/>
    <w:rsid w:val="265F16B0"/>
    <w:rsid w:val="272CE6FF"/>
    <w:rsid w:val="276C629B"/>
    <w:rsid w:val="27D4CB5F"/>
    <w:rsid w:val="27FAE3FA"/>
    <w:rsid w:val="27FB3977"/>
    <w:rsid w:val="280FFD9B"/>
    <w:rsid w:val="283C4DDC"/>
    <w:rsid w:val="283D4247"/>
    <w:rsid w:val="28A3E92D"/>
    <w:rsid w:val="297039B2"/>
    <w:rsid w:val="2985757B"/>
    <w:rsid w:val="29D81E3D"/>
    <w:rsid w:val="29E61B5A"/>
    <w:rsid w:val="29F2F237"/>
    <w:rsid w:val="2A355845"/>
    <w:rsid w:val="2B044D19"/>
    <w:rsid w:val="2C01E573"/>
    <w:rsid w:val="2CC81A3A"/>
    <w:rsid w:val="2CD24B0A"/>
    <w:rsid w:val="2D256E6F"/>
    <w:rsid w:val="2E0127A3"/>
    <w:rsid w:val="2E0AE5B6"/>
    <w:rsid w:val="2E199A7E"/>
    <w:rsid w:val="2E6F876A"/>
    <w:rsid w:val="2E812E36"/>
    <w:rsid w:val="2EAF2591"/>
    <w:rsid w:val="2EC42E8A"/>
    <w:rsid w:val="2EC53993"/>
    <w:rsid w:val="2F323934"/>
    <w:rsid w:val="2F899FE2"/>
    <w:rsid w:val="2FB80A1A"/>
    <w:rsid w:val="300A6986"/>
    <w:rsid w:val="305BDEF5"/>
    <w:rsid w:val="30789474"/>
    <w:rsid w:val="30B51A07"/>
    <w:rsid w:val="30C6D77D"/>
    <w:rsid w:val="30D6BD0B"/>
    <w:rsid w:val="314B0FF3"/>
    <w:rsid w:val="3186F44F"/>
    <w:rsid w:val="323459AA"/>
    <w:rsid w:val="32C0B469"/>
    <w:rsid w:val="32C451E5"/>
    <w:rsid w:val="338AA069"/>
    <w:rsid w:val="342A38E8"/>
    <w:rsid w:val="3454DE52"/>
    <w:rsid w:val="34C54BFA"/>
    <w:rsid w:val="34CFFD7E"/>
    <w:rsid w:val="3563332B"/>
    <w:rsid w:val="35DB6783"/>
    <w:rsid w:val="36155416"/>
    <w:rsid w:val="367BC3F2"/>
    <w:rsid w:val="3699C29F"/>
    <w:rsid w:val="369CD841"/>
    <w:rsid w:val="377FB086"/>
    <w:rsid w:val="37838C7C"/>
    <w:rsid w:val="388334C4"/>
    <w:rsid w:val="388AD598"/>
    <w:rsid w:val="388D6336"/>
    <w:rsid w:val="38985688"/>
    <w:rsid w:val="390A6EDD"/>
    <w:rsid w:val="391FF515"/>
    <w:rsid w:val="392871DC"/>
    <w:rsid w:val="394BE352"/>
    <w:rsid w:val="39558A60"/>
    <w:rsid w:val="398595C0"/>
    <w:rsid w:val="39A72D71"/>
    <w:rsid w:val="3A3DEC57"/>
    <w:rsid w:val="3A9F0527"/>
    <w:rsid w:val="3AD746C1"/>
    <w:rsid w:val="3BB27832"/>
    <w:rsid w:val="3C25F0DB"/>
    <w:rsid w:val="3C7F4B3D"/>
    <w:rsid w:val="3C92548F"/>
    <w:rsid w:val="3D23346B"/>
    <w:rsid w:val="3E140FF4"/>
    <w:rsid w:val="3E55EFBF"/>
    <w:rsid w:val="3F03D05B"/>
    <w:rsid w:val="3F420D9F"/>
    <w:rsid w:val="3F8A3816"/>
    <w:rsid w:val="3F8C0F3A"/>
    <w:rsid w:val="3FDEFE4F"/>
    <w:rsid w:val="40433F13"/>
    <w:rsid w:val="41C2D81D"/>
    <w:rsid w:val="42189230"/>
    <w:rsid w:val="422FD5DF"/>
    <w:rsid w:val="4245531D"/>
    <w:rsid w:val="425EE50E"/>
    <w:rsid w:val="42A7C98E"/>
    <w:rsid w:val="42B5FA7F"/>
    <w:rsid w:val="44669EDB"/>
    <w:rsid w:val="45B11647"/>
    <w:rsid w:val="463DD87E"/>
    <w:rsid w:val="48BB0896"/>
    <w:rsid w:val="496F9642"/>
    <w:rsid w:val="498160AB"/>
    <w:rsid w:val="4A07854B"/>
    <w:rsid w:val="4ABDD59C"/>
    <w:rsid w:val="4B31C628"/>
    <w:rsid w:val="4BAABC63"/>
    <w:rsid w:val="4D5A2A72"/>
    <w:rsid w:val="4E22837A"/>
    <w:rsid w:val="4EA445F9"/>
    <w:rsid w:val="4EFCBD8E"/>
    <w:rsid w:val="50F11FB9"/>
    <w:rsid w:val="518021B8"/>
    <w:rsid w:val="51A54405"/>
    <w:rsid w:val="5240DB30"/>
    <w:rsid w:val="52C9DA44"/>
    <w:rsid w:val="52CC4937"/>
    <w:rsid w:val="52E19593"/>
    <w:rsid w:val="53DCAB91"/>
    <w:rsid w:val="549A14D0"/>
    <w:rsid w:val="552D2C0F"/>
    <w:rsid w:val="55AF52CE"/>
    <w:rsid w:val="56AE0EA9"/>
    <w:rsid w:val="56B69D92"/>
    <w:rsid w:val="5790EEE3"/>
    <w:rsid w:val="5817092E"/>
    <w:rsid w:val="59E72A76"/>
    <w:rsid w:val="59F35726"/>
    <w:rsid w:val="5A478139"/>
    <w:rsid w:val="5C35B83C"/>
    <w:rsid w:val="5C42753C"/>
    <w:rsid w:val="5C5A78C3"/>
    <w:rsid w:val="5C8325F5"/>
    <w:rsid w:val="5C9DD302"/>
    <w:rsid w:val="5CC73558"/>
    <w:rsid w:val="5D0B46D7"/>
    <w:rsid w:val="5D6DF6B8"/>
    <w:rsid w:val="5E0DA445"/>
    <w:rsid w:val="5E724852"/>
    <w:rsid w:val="5EA5FCF8"/>
    <w:rsid w:val="5ECA9E51"/>
    <w:rsid w:val="5FAD1C9B"/>
    <w:rsid w:val="6037E7C3"/>
    <w:rsid w:val="606B3FFB"/>
    <w:rsid w:val="6099C295"/>
    <w:rsid w:val="609B1A7A"/>
    <w:rsid w:val="60A0C5A2"/>
    <w:rsid w:val="60DE5039"/>
    <w:rsid w:val="6125E83F"/>
    <w:rsid w:val="6144F5C2"/>
    <w:rsid w:val="619AE7A8"/>
    <w:rsid w:val="61F954EA"/>
    <w:rsid w:val="62E4FADD"/>
    <w:rsid w:val="63202EB8"/>
    <w:rsid w:val="63AF3220"/>
    <w:rsid w:val="642909AB"/>
    <w:rsid w:val="65492C98"/>
    <w:rsid w:val="654F12F7"/>
    <w:rsid w:val="65C3BBA7"/>
    <w:rsid w:val="66064A1E"/>
    <w:rsid w:val="662BA90B"/>
    <w:rsid w:val="66367107"/>
    <w:rsid w:val="67209215"/>
    <w:rsid w:val="67A4C3B5"/>
    <w:rsid w:val="67D266D0"/>
    <w:rsid w:val="68067E0D"/>
    <w:rsid w:val="68171FB8"/>
    <w:rsid w:val="681D5BA2"/>
    <w:rsid w:val="68207A06"/>
    <w:rsid w:val="682CBDF4"/>
    <w:rsid w:val="6904EB69"/>
    <w:rsid w:val="69C2BD99"/>
    <w:rsid w:val="69E165E9"/>
    <w:rsid w:val="6A6069DA"/>
    <w:rsid w:val="6AC26185"/>
    <w:rsid w:val="6B8FC9E7"/>
    <w:rsid w:val="6C627E60"/>
    <w:rsid w:val="6C7A399B"/>
    <w:rsid w:val="6DF369B4"/>
    <w:rsid w:val="6E1ED523"/>
    <w:rsid w:val="6E27DFF8"/>
    <w:rsid w:val="6E2AA27F"/>
    <w:rsid w:val="6F17ADC7"/>
    <w:rsid w:val="6F3EE2E2"/>
    <w:rsid w:val="6F5C0D3E"/>
    <w:rsid w:val="6F71CDC2"/>
    <w:rsid w:val="6F9AE16F"/>
    <w:rsid w:val="6FBDBC0C"/>
    <w:rsid w:val="70521308"/>
    <w:rsid w:val="705AC8C8"/>
    <w:rsid w:val="7093FF0B"/>
    <w:rsid w:val="70E6B6D8"/>
    <w:rsid w:val="71858313"/>
    <w:rsid w:val="7200A6C7"/>
    <w:rsid w:val="72311BDF"/>
    <w:rsid w:val="72D32F64"/>
    <w:rsid w:val="73BB7595"/>
    <w:rsid w:val="74047886"/>
    <w:rsid w:val="7420D5E0"/>
    <w:rsid w:val="746FC11C"/>
    <w:rsid w:val="74A50802"/>
    <w:rsid w:val="75E089F6"/>
    <w:rsid w:val="75FC1746"/>
    <w:rsid w:val="76240FA7"/>
    <w:rsid w:val="7680D176"/>
    <w:rsid w:val="768F988D"/>
    <w:rsid w:val="77FB44E2"/>
    <w:rsid w:val="7821CCD6"/>
    <w:rsid w:val="785BAF05"/>
    <w:rsid w:val="79F66686"/>
    <w:rsid w:val="7A07EEFC"/>
    <w:rsid w:val="7A2B0148"/>
    <w:rsid w:val="7A2CDDE2"/>
    <w:rsid w:val="7A2F4D41"/>
    <w:rsid w:val="7A67DA14"/>
    <w:rsid w:val="7A989830"/>
    <w:rsid w:val="7AAC2AF0"/>
    <w:rsid w:val="7B98E812"/>
    <w:rsid w:val="7C03AA75"/>
    <w:rsid w:val="7C551D16"/>
    <w:rsid w:val="7CAE98C1"/>
    <w:rsid w:val="7CC0A01D"/>
    <w:rsid w:val="7D6E0E36"/>
    <w:rsid w:val="7D968DCC"/>
    <w:rsid w:val="7DA8ADC6"/>
    <w:rsid w:val="7DDCF8C8"/>
    <w:rsid w:val="7EF5F810"/>
    <w:rsid w:val="7F3BDE4F"/>
    <w:rsid w:val="7F3F1A06"/>
    <w:rsid w:val="7FA9322D"/>
    <w:rsid w:val="7FE8EF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2"/>
    </o:shapelayout>
  </w:shapeDefaults>
  <w:decimalSymbol w:val="."/>
  <w:listSeparator w:val=","/>
  <w14:docId w14:val="7F74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7A4"/>
    <w:pPr>
      <w:spacing w:after="120" w:line="240" w:lineRule="auto"/>
    </w:pPr>
    <w:rPr>
      <w:rFonts w:ascii="Arial" w:hAnsi="Arial"/>
      <w:sz w:val="24"/>
    </w:rPr>
  </w:style>
  <w:style w:type="paragraph" w:styleId="Heading1">
    <w:name w:val="heading 1"/>
    <w:basedOn w:val="Normal"/>
    <w:next w:val="Normal"/>
    <w:link w:val="Heading1Char"/>
    <w:uiPriority w:val="9"/>
    <w:qFormat/>
    <w:rsid w:val="00BB1C54"/>
    <w:pPr>
      <w:spacing w:before="960" w:after="240"/>
      <w:contextualSpacing/>
      <w:jc w:val="center"/>
      <w:outlineLvl w:val="0"/>
    </w:pPr>
    <w:rPr>
      <w:rFonts w:ascii="Franklin Gothic Demi" w:eastAsiaTheme="majorEastAsia" w:hAnsi="Franklin Gothic Demi" w:cstheme="majorBidi"/>
      <w:color w:val="00671C"/>
      <w:spacing w:val="-10"/>
      <w:kern w:val="28"/>
      <w:sz w:val="60"/>
      <w:szCs w:val="60"/>
    </w:rPr>
  </w:style>
  <w:style w:type="paragraph" w:styleId="Heading2">
    <w:name w:val="heading 2"/>
    <w:basedOn w:val="Normal"/>
    <w:next w:val="Normal"/>
    <w:link w:val="Heading2Char"/>
    <w:uiPriority w:val="9"/>
    <w:unhideWhenUsed/>
    <w:qFormat/>
    <w:rsid w:val="00E95EE5"/>
    <w:pPr>
      <w:spacing w:before="240"/>
      <w:contextualSpacing/>
      <w:outlineLvl w:val="1"/>
    </w:pPr>
    <w:rPr>
      <w:rFonts w:ascii="Franklin Gothic Demi" w:eastAsiaTheme="majorEastAsia" w:hAnsi="Franklin Gothic Demi" w:cstheme="minorHAnsi"/>
      <w:color w:val="00671C"/>
      <w:spacing w:val="-10"/>
      <w:kern w:val="28"/>
      <w:sz w:val="36"/>
      <w:szCs w:val="52"/>
    </w:rPr>
  </w:style>
  <w:style w:type="paragraph" w:styleId="Heading3">
    <w:name w:val="heading 3"/>
    <w:basedOn w:val="Normal"/>
    <w:next w:val="Normal"/>
    <w:link w:val="Heading3Char"/>
    <w:uiPriority w:val="9"/>
    <w:unhideWhenUsed/>
    <w:qFormat/>
    <w:rsid w:val="00D34FBE"/>
    <w:pPr>
      <w:keepNext/>
      <w:keepLines/>
      <w:shd w:val="clear" w:color="auto" w:fill="E2EFD9"/>
      <w:spacing w:before="240"/>
      <w:outlineLvl w:val="2"/>
    </w:pPr>
    <w:rPr>
      <w:rFonts w:ascii="Franklin Gothic Demi Cond" w:eastAsiaTheme="majorEastAsia" w:hAnsi="Franklin Gothic Demi Cond" w:cstheme="majorBidi"/>
      <w:sz w:val="32"/>
      <w:szCs w:val="26"/>
    </w:rPr>
  </w:style>
  <w:style w:type="paragraph" w:styleId="Heading4">
    <w:name w:val="heading 4"/>
    <w:basedOn w:val="Normal"/>
    <w:next w:val="Normal"/>
    <w:link w:val="Heading4Char"/>
    <w:autoRedefine/>
    <w:uiPriority w:val="9"/>
    <w:unhideWhenUsed/>
    <w:qFormat/>
    <w:rsid w:val="00EE0823"/>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5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B1C54"/>
    <w:rPr>
      <w:rFonts w:ascii="Franklin Gothic Demi" w:eastAsiaTheme="majorEastAsia" w:hAnsi="Franklin Gothic Demi" w:cstheme="majorBidi"/>
      <w:color w:val="00671C"/>
      <w:spacing w:val="-10"/>
      <w:kern w:val="28"/>
      <w:sz w:val="60"/>
      <w:szCs w:val="60"/>
    </w:rPr>
  </w:style>
  <w:style w:type="character" w:styleId="Hyperlink">
    <w:name w:val="Hyperlink"/>
    <w:basedOn w:val="DefaultParagraphFont"/>
    <w:uiPriority w:val="99"/>
    <w:unhideWhenUsed/>
    <w:rsid w:val="003D6A62"/>
    <w:rPr>
      <w:color w:val="0000FF"/>
      <w:u w:val="single"/>
    </w:rPr>
  </w:style>
  <w:style w:type="character" w:customStyle="1" w:styleId="UnresolvedMention1">
    <w:name w:val="Unresolved Mention1"/>
    <w:basedOn w:val="DefaultParagraphFont"/>
    <w:uiPriority w:val="99"/>
    <w:semiHidden/>
    <w:unhideWhenUsed/>
    <w:rsid w:val="00D95813"/>
    <w:rPr>
      <w:color w:val="605E5C"/>
      <w:shd w:val="clear" w:color="auto" w:fill="E1DFDD"/>
    </w:rPr>
  </w:style>
  <w:style w:type="character" w:styleId="FollowedHyperlink">
    <w:name w:val="FollowedHyperlink"/>
    <w:basedOn w:val="DefaultParagraphFont"/>
    <w:uiPriority w:val="99"/>
    <w:semiHidden/>
    <w:unhideWhenUsed/>
    <w:rsid w:val="00D95813"/>
    <w:rPr>
      <w:color w:val="800080" w:themeColor="followedHyperlink"/>
      <w:u w:val="single"/>
    </w:rPr>
  </w:style>
  <w:style w:type="paragraph" w:styleId="ListParagraph">
    <w:name w:val="List Paragraph"/>
    <w:basedOn w:val="Normal"/>
    <w:uiPriority w:val="34"/>
    <w:qFormat/>
    <w:rsid w:val="00727785"/>
    <w:pPr>
      <w:numPr>
        <w:numId w:val="6"/>
      </w:numPr>
    </w:pPr>
  </w:style>
  <w:style w:type="paragraph" w:styleId="Title">
    <w:name w:val="Title"/>
    <w:basedOn w:val="Normal"/>
    <w:next w:val="Normal"/>
    <w:link w:val="TitleChar"/>
    <w:uiPriority w:val="10"/>
    <w:qFormat/>
    <w:rsid w:val="001D6273"/>
    <w:pPr>
      <w:spacing w:after="0"/>
      <w:contextualSpacing/>
    </w:pPr>
    <w:rPr>
      <w:rFonts w:ascii="Franklin Gothic Demi" w:eastAsiaTheme="majorEastAsia" w:hAnsi="Franklin Gothic Demi" w:cstheme="majorBidi"/>
      <w:color w:val="00406E" w:themeColor="accent1" w:themeShade="BF"/>
      <w:spacing w:val="-10"/>
      <w:kern w:val="28"/>
      <w:sz w:val="56"/>
      <w:szCs w:val="56"/>
    </w:rPr>
  </w:style>
  <w:style w:type="character" w:customStyle="1" w:styleId="TitleChar">
    <w:name w:val="Title Char"/>
    <w:basedOn w:val="DefaultParagraphFont"/>
    <w:link w:val="Title"/>
    <w:uiPriority w:val="10"/>
    <w:rsid w:val="001D6273"/>
    <w:rPr>
      <w:rFonts w:ascii="Franklin Gothic Demi" w:eastAsiaTheme="majorEastAsia" w:hAnsi="Franklin Gothic Demi" w:cstheme="majorBidi"/>
      <w:color w:val="00406E" w:themeColor="accent1" w:themeShade="BF"/>
      <w:spacing w:val="-10"/>
      <w:kern w:val="28"/>
      <w:sz w:val="56"/>
      <w:szCs w:val="56"/>
    </w:rPr>
  </w:style>
  <w:style w:type="paragraph" w:styleId="Subtitle">
    <w:name w:val="Subtitle"/>
    <w:basedOn w:val="Normal"/>
    <w:next w:val="Normal"/>
    <w:link w:val="SubtitleChar"/>
    <w:uiPriority w:val="11"/>
    <w:qFormat/>
    <w:rsid w:val="001D6273"/>
    <w:pPr>
      <w:numPr>
        <w:ilvl w:val="1"/>
      </w:numPr>
      <w:spacing w:after="360"/>
    </w:pPr>
    <w:rPr>
      <w:rFonts w:eastAsiaTheme="minorEastAsia"/>
      <w:color w:val="404040" w:themeColor="text1" w:themeTint="BF"/>
      <w:spacing w:val="15"/>
    </w:rPr>
  </w:style>
  <w:style w:type="character" w:customStyle="1" w:styleId="SubtitleChar">
    <w:name w:val="Subtitle Char"/>
    <w:basedOn w:val="DefaultParagraphFont"/>
    <w:link w:val="Subtitle"/>
    <w:uiPriority w:val="11"/>
    <w:rsid w:val="001D6273"/>
    <w:rPr>
      <w:rFonts w:ascii="Arial" w:eastAsiaTheme="minorEastAsia" w:hAnsi="Arial"/>
      <w:color w:val="404040" w:themeColor="text1" w:themeTint="BF"/>
      <w:spacing w:val="15"/>
      <w:sz w:val="24"/>
    </w:rPr>
  </w:style>
  <w:style w:type="paragraph" w:styleId="Header">
    <w:name w:val="header"/>
    <w:basedOn w:val="Normal"/>
    <w:link w:val="HeaderChar"/>
    <w:uiPriority w:val="99"/>
    <w:unhideWhenUsed/>
    <w:rsid w:val="00186242"/>
    <w:pPr>
      <w:tabs>
        <w:tab w:val="center" w:pos="4680"/>
        <w:tab w:val="right" w:pos="9360"/>
      </w:tabs>
      <w:spacing w:after="0"/>
    </w:pPr>
  </w:style>
  <w:style w:type="character" w:customStyle="1" w:styleId="HeaderChar">
    <w:name w:val="Header Char"/>
    <w:basedOn w:val="DefaultParagraphFont"/>
    <w:link w:val="Header"/>
    <w:uiPriority w:val="99"/>
    <w:rsid w:val="00186242"/>
  </w:style>
  <w:style w:type="paragraph" w:styleId="Footer">
    <w:name w:val="footer"/>
    <w:basedOn w:val="Normal"/>
    <w:link w:val="FooterChar"/>
    <w:uiPriority w:val="99"/>
    <w:unhideWhenUsed/>
    <w:rsid w:val="00186242"/>
    <w:pPr>
      <w:tabs>
        <w:tab w:val="center" w:pos="4680"/>
        <w:tab w:val="right" w:pos="9360"/>
      </w:tabs>
      <w:spacing w:after="0"/>
    </w:pPr>
  </w:style>
  <w:style w:type="character" w:customStyle="1" w:styleId="FooterChar">
    <w:name w:val="Footer Char"/>
    <w:basedOn w:val="DefaultParagraphFont"/>
    <w:link w:val="Footer"/>
    <w:uiPriority w:val="99"/>
    <w:rsid w:val="00186242"/>
  </w:style>
  <w:style w:type="character" w:customStyle="1" w:styleId="Heading2Char">
    <w:name w:val="Heading 2 Char"/>
    <w:basedOn w:val="DefaultParagraphFont"/>
    <w:link w:val="Heading2"/>
    <w:uiPriority w:val="9"/>
    <w:rsid w:val="00E95EE5"/>
    <w:rPr>
      <w:rFonts w:ascii="Franklin Gothic Demi" w:eastAsiaTheme="majorEastAsia" w:hAnsi="Franklin Gothic Demi" w:cstheme="minorHAnsi"/>
      <w:color w:val="00671C"/>
      <w:spacing w:val="-10"/>
      <w:kern w:val="28"/>
      <w:sz w:val="36"/>
      <w:szCs w:val="52"/>
    </w:rPr>
  </w:style>
  <w:style w:type="character" w:styleId="IntenseEmphasis">
    <w:name w:val="Intense Emphasis"/>
    <w:basedOn w:val="DefaultParagraphFont"/>
    <w:uiPriority w:val="21"/>
    <w:qFormat/>
    <w:rsid w:val="004B12AC"/>
    <w:rPr>
      <w:i/>
      <w:iCs/>
      <w:color w:val="005693" w:themeColor="accent1"/>
    </w:rPr>
  </w:style>
  <w:style w:type="character" w:customStyle="1" w:styleId="Heading3Char">
    <w:name w:val="Heading 3 Char"/>
    <w:basedOn w:val="DefaultParagraphFont"/>
    <w:link w:val="Heading3"/>
    <w:uiPriority w:val="9"/>
    <w:rsid w:val="00D34FBE"/>
    <w:rPr>
      <w:rFonts w:ascii="Franklin Gothic Demi Cond" w:eastAsiaTheme="majorEastAsia" w:hAnsi="Franklin Gothic Demi Cond" w:cstheme="majorBidi"/>
      <w:sz w:val="32"/>
      <w:szCs w:val="26"/>
      <w:shd w:val="clear" w:color="auto" w:fill="E2EFD9"/>
    </w:rPr>
  </w:style>
  <w:style w:type="paragraph" w:styleId="BalloonText">
    <w:name w:val="Balloon Text"/>
    <w:basedOn w:val="Normal"/>
    <w:link w:val="BalloonTextChar"/>
    <w:uiPriority w:val="99"/>
    <w:semiHidden/>
    <w:unhideWhenUsed/>
    <w:rsid w:val="00CD20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0DA"/>
    <w:rPr>
      <w:rFonts w:ascii="Segoe UI" w:hAnsi="Segoe UI" w:cs="Segoe UI"/>
      <w:sz w:val="18"/>
      <w:szCs w:val="18"/>
    </w:rPr>
  </w:style>
  <w:style w:type="character" w:styleId="CommentReference">
    <w:name w:val="annotation reference"/>
    <w:basedOn w:val="DefaultParagraphFont"/>
    <w:uiPriority w:val="99"/>
    <w:semiHidden/>
    <w:unhideWhenUsed/>
    <w:rsid w:val="007A7076"/>
    <w:rPr>
      <w:sz w:val="16"/>
      <w:szCs w:val="16"/>
    </w:rPr>
  </w:style>
  <w:style w:type="paragraph" w:styleId="CommentText">
    <w:name w:val="annotation text"/>
    <w:basedOn w:val="Normal"/>
    <w:link w:val="CommentTextChar"/>
    <w:uiPriority w:val="99"/>
    <w:unhideWhenUsed/>
    <w:rsid w:val="007A7076"/>
    <w:rPr>
      <w:sz w:val="20"/>
      <w:szCs w:val="20"/>
    </w:rPr>
  </w:style>
  <w:style w:type="character" w:customStyle="1" w:styleId="CommentTextChar">
    <w:name w:val="Comment Text Char"/>
    <w:basedOn w:val="DefaultParagraphFont"/>
    <w:link w:val="CommentText"/>
    <w:uiPriority w:val="99"/>
    <w:rsid w:val="007A70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7076"/>
    <w:rPr>
      <w:b/>
      <w:bCs/>
    </w:rPr>
  </w:style>
  <w:style w:type="character" w:customStyle="1" w:styleId="CommentSubjectChar">
    <w:name w:val="Comment Subject Char"/>
    <w:basedOn w:val="CommentTextChar"/>
    <w:link w:val="CommentSubject"/>
    <w:uiPriority w:val="99"/>
    <w:semiHidden/>
    <w:rsid w:val="007A7076"/>
    <w:rPr>
      <w:rFonts w:ascii="Arial" w:hAnsi="Arial"/>
      <w:b/>
      <w:bCs/>
      <w:sz w:val="20"/>
      <w:szCs w:val="20"/>
    </w:rPr>
  </w:style>
  <w:style w:type="character" w:styleId="LineNumber">
    <w:name w:val="line number"/>
    <w:basedOn w:val="DefaultParagraphFont"/>
    <w:uiPriority w:val="99"/>
    <w:semiHidden/>
    <w:unhideWhenUsed/>
    <w:rsid w:val="00D70734"/>
  </w:style>
  <w:style w:type="paragraph" w:styleId="Revision">
    <w:name w:val="Revision"/>
    <w:hidden/>
    <w:uiPriority w:val="99"/>
    <w:semiHidden/>
    <w:rsid w:val="0004699A"/>
    <w:pPr>
      <w:spacing w:after="0" w:line="240" w:lineRule="auto"/>
    </w:pPr>
    <w:rPr>
      <w:rFonts w:ascii="Arial" w:hAnsi="Arial"/>
      <w:sz w:val="24"/>
    </w:rPr>
  </w:style>
  <w:style w:type="character" w:customStyle="1" w:styleId="UnresolvedMention2">
    <w:name w:val="Unresolved Mention2"/>
    <w:basedOn w:val="DefaultParagraphFont"/>
    <w:uiPriority w:val="99"/>
    <w:semiHidden/>
    <w:unhideWhenUsed/>
    <w:rsid w:val="001C3470"/>
    <w:rPr>
      <w:color w:val="605E5C"/>
      <w:shd w:val="clear" w:color="auto" w:fill="E1DFDD"/>
    </w:rPr>
  </w:style>
  <w:style w:type="paragraph" w:styleId="NormalWeb">
    <w:name w:val="Normal (Web)"/>
    <w:basedOn w:val="Normal"/>
    <w:uiPriority w:val="99"/>
    <w:semiHidden/>
    <w:unhideWhenUsed/>
    <w:rsid w:val="00CA311C"/>
    <w:pPr>
      <w:spacing w:before="100" w:beforeAutospacing="1" w:after="100" w:afterAutospacing="1"/>
    </w:pPr>
    <w:rPr>
      <w:rFonts w:ascii="Times New Roman" w:eastAsia="Times New Roman" w:hAnsi="Times New Roman" w:cs="Times New Roman"/>
      <w:szCs w:val="24"/>
    </w:rPr>
  </w:style>
  <w:style w:type="character" w:customStyle="1" w:styleId="UnresolvedMention3">
    <w:name w:val="Unresolved Mention3"/>
    <w:basedOn w:val="DefaultParagraphFont"/>
    <w:uiPriority w:val="99"/>
    <w:semiHidden/>
    <w:unhideWhenUsed/>
    <w:rsid w:val="00823ECE"/>
    <w:rPr>
      <w:color w:val="605E5C"/>
      <w:shd w:val="clear" w:color="auto" w:fill="E1DFDD"/>
    </w:rPr>
  </w:style>
  <w:style w:type="paragraph" w:styleId="FootnoteText">
    <w:name w:val="footnote text"/>
    <w:basedOn w:val="Normal"/>
    <w:link w:val="FootnoteTextChar"/>
    <w:uiPriority w:val="99"/>
    <w:semiHidden/>
    <w:unhideWhenUsed/>
    <w:rsid w:val="008223A8"/>
    <w:pPr>
      <w:spacing w:after="0"/>
    </w:pPr>
    <w:rPr>
      <w:sz w:val="20"/>
      <w:szCs w:val="20"/>
    </w:rPr>
  </w:style>
  <w:style w:type="character" w:customStyle="1" w:styleId="FootnoteTextChar">
    <w:name w:val="Footnote Text Char"/>
    <w:basedOn w:val="DefaultParagraphFont"/>
    <w:link w:val="FootnoteText"/>
    <w:uiPriority w:val="99"/>
    <w:semiHidden/>
    <w:rsid w:val="008223A8"/>
    <w:rPr>
      <w:rFonts w:ascii="Arial" w:hAnsi="Arial"/>
      <w:sz w:val="20"/>
      <w:szCs w:val="20"/>
    </w:rPr>
  </w:style>
  <w:style w:type="character" w:styleId="FootnoteReference">
    <w:name w:val="footnote reference"/>
    <w:basedOn w:val="DefaultParagraphFont"/>
    <w:uiPriority w:val="99"/>
    <w:unhideWhenUsed/>
    <w:rsid w:val="008223A8"/>
    <w:rPr>
      <w:vertAlign w:val="superscript"/>
    </w:rPr>
  </w:style>
  <w:style w:type="character" w:styleId="Strong">
    <w:name w:val="Strong"/>
    <w:uiPriority w:val="22"/>
    <w:qFormat/>
    <w:rsid w:val="00843E72"/>
    <w:rPr>
      <w:b/>
      <w:color w:val="00671C"/>
    </w:rPr>
  </w:style>
  <w:style w:type="character" w:customStyle="1" w:styleId="UnresolvedMention4">
    <w:name w:val="Unresolved Mention4"/>
    <w:basedOn w:val="DefaultParagraphFont"/>
    <w:uiPriority w:val="99"/>
    <w:semiHidden/>
    <w:unhideWhenUsed/>
    <w:rsid w:val="00BA54E2"/>
    <w:rPr>
      <w:color w:val="605E5C"/>
      <w:shd w:val="clear" w:color="auto" w:fill="E1DFDD"/>
    </w:rPr>
  </w:style>
  <w:style w:type="character" w:styleId="Emphasis">
    <w:name w:val="Emphasis"/>
    <w:basedOn w:val="DefaultParagraphFont"/>
    <w:uiPriority w:val="20"/>
    <w:qFormat/>
    <w:rsid w:val="003055D7"/>
    <w:rPr>
      <w:i/>
      <w:iCs/>
    </w:rPr>
  </w:style>
  <w:style w:type="character" w:styleId="UnresolvedMention">
    <w:name w:val="Unresolved Mention"/>
    <w:basedOn w:val="DefaultParagraphFont"/>
    <w:uiPriority w:val="99"/>
    <w:semiHidden/>
    <w:unhideWhenUsed/>
    <w:rsid w:val="005D18B9"/>
    <w:rPr>
      <w:color w:val="605E5C"/>
      <w:shd w:val="clear" w:color="auto" w:fill="E1DFDD"/>
    </w:rPr>
  </w:style>
  <w:style w:type="paragraph" w:styleId="EndnoteText">
    <w:name w:val="endnote text"/>
    <w:basedOn w:val="Normal"/>
    <w:link w:val="EndnoteTextChar"/>
    <w:uiPriority w:val="99"/>
    <w:unhideWhenUsed/>
    <w:rsid w:val="00635B02"/>
    <w:pPr>
      <w:spacing w:before="240" w:after="240"/>
    </w:pPr>
  </w:style>
  <w:style w:type="character" w:customStyle="1" w:styleId="EndnoteTextChar">
    <w:name w:val="Endnote Text Char"/>
    <w:basedOn w:val="DefaultParagraphFont"/>
    <w:link w:val="EndnoteText"/>
    <w:uiPriority w:val="99"/>
    <w:rsid w:val="00635B02"/>
    <w:rPr>
      <w:rFonts w:ascii="Arial" w:hAnsi="Arial"/>
      <w:sz w:val="24"/>
    </w:rPr>
  </w:style>
  <w:style w:type="character" w:styleId="EndnoteReference">
    <w:name w:val="endnote reference"/>
    <w:basedOn w:val="DefaultParagraphFont"/>
    <w:uiPriority w:val="99"/>
    <w:semiHidden/>
    <w:unhideWhenUsed/>
    <w:rsid w:val="009833EE"/>
    <w:rPr>
      <w:vertAlign w:val="superscript"/>
    </w:rPr>
  </w:style>
  <w:style w:type="character" w:customStyle="1" w:styleId="Heading4Char">
    <w:name w:val="Heading 4 Char"/>
    <w:basedOn w:val="DefaultParagraphFont"/>
    <w:link w:val="Heading4"/>
    <w:uiPriority w:val="9"/>
    <w:rsid w:val="00EE0823"/>
    <w:rPr>
      <w:rFonts w:ascii="Arial" w:eastAsiaTheme="majorEastAsia" w:hAnsi="Arial" w:cstheme="majorBidi"/>
      <w:b/>
      <w:bCs/>
      <w:iCs/>
      <w:sz w:val="24"/>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16483E"/>
  </w:style>
  <w:style w:type="character" w:customStyle="1" w:styleId="eop">
    <w:name w:val="eop"/>
    <w:basedOn w:val="DefaultParagraphFont"/>
    <w:rsid w:val="0016483E"/>
  </w:style>
  <w:style w:type="table" w:styleId="ListTable6Colorful-Accent1">
    <w:name w:val="List Table 6 Colorful Accent 1"/>
    <w:basedOn w:val="TableNormal"/>
    <w:uiPriority w:val="51"/>
    <w:rsid w:val="004550E2"/>
    <w:pPr>
      <w:spacing w:before="100" w:after="0" w:line="240" w:lineRule="auto"/>
    </w:pPr>
    <w:rPr>
      <w:rFonts w:eastAsiaTheme="minorEastAsia"/>
      <w:color w:val="00406E" w:themeColor="accent1" w:themeShade="BF"/>
      <w:sz w:val="20"/>
      <w:szCs w:val="20"/>
    </w:rPr>
    <w:tblPr>
      <w:tblStyleRowBandSize w:val="1"/>
      <w:tblStyleColBandSize w:val="1"/>
      <w:tblBorders>
        <w:top w:val="single" w:sz="4" w:space="0" w:color="005693" w:themeColor="accent1"/>
        <w:bottom w:val="single" w:sz="4" w:space="0" w:color="005693" w:themeColor="accent1"/>
      </w:tblBorders>
    </w:tblPr>
    <w:tblStylePr w:type="firstRow">
      <w:rPr>
        <w:b/>
        <w:bCs/>
      </w:rPr>
      <w:tblPr/>
      <w:tcPr>
        <w:tcBorders>
          <w:bottom w:val="single" w:sz="4" w:space="0" w:color="005693" w:themeColor="accent1"/>
        </w:tcBorders>
      </w:tcPr>
    </w:tblStylePr>
    <w:tblStylePr w:type="lastRow">
      <w:rPr>
        <w:b/>
        <w:bCs/>
      </w:rPr>
      <w:tblPr/>
      <w:tcPr>
        <w:tcBorders>
          <w:top w:val="double" w:sz="4" w:space="0" w:color="005693" w:themeColor="accent1"/>
        </w:tcBorders>
      </w:tcPr>
    </w:tblStylePr>
    <w:tblStylePr w:type="firstCol">
      <w:rPr>
        <w:b/>
        <w:bCs/>
      </w:rPr>
    </w:tblStylePr>
    <w:tblStylePr w:type="lastCol">
      <w:rPr>
        <w:b/>
        <w:bCs/>
      </w:rPr>
    </w:tblStylePr>
    <w:tblStylePr w:type="band1Vert">
      <w:tblPr/>
      <w:tcPr>
        <w:shd w:val="clear" w:color="auto" w:fill="B6E0FF" w:themeFill="accent1" w:themeFillTint="33"/>
      </w:tcPr>
    </w:tblStylePr>
    <w:tblStylePr w:type="band1Horz">
      <w:tblPr/>
      <w:tcPr>
        <w:shd w:val="clear" w:color="auto" w:fill="B6E0FF" w:themeFill="accent1" w:themeFillTint="33"/>
      </w:tcPr>
    </w:tblStylePr>
  </w:style>
  <w:style w:type="paragraph" w:customStyle="1" w:styleId="ListParagraphsub1">
    <w:name w:val="List Paragraph sub1"/>
    <w:basedOn w:val="ListParagraph"/>
    <w:qFormat/>
    <w:rsid w:val="00AE2FBF"/>
    <w:pPr>
      <w:numPr>
        <w:ilvl w:val="1"/>
        <w:numId w:val="7"/>
      </w:numPr>
    </w:pPr>
  </w:style>
  <w:style w:type="character" w:customStyle="1" w:styleId="ui-provider">
    <w:name w:val="ui-provider"/>
    <w:basedOn w:val="DefaultParagraphFont"/>
    <w:rsid w:val="00A30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235126">
      <w:bodyDiv w:val="1"/>
      <w:marLeft w:val="0"/>
      <w:marRight w:val="0"/>
      <w:marTop w:val="0"/>
      <w:marBottom w:val="0"/>
      <w:divBdr>
        <w:top w:val="none" w:sz="0" w:space="0" w:color="auto"/>
        <w:left w:val="none" w:sz="0" w:space="0" w:color="auto"/>
        <w:bottom w:val="none" w:sz="0" w:space="0" w:color="auto"/>
        <w:right w:val="none" w:sz="0" w:space="0" w:color="auto"/>
      </w:divBdr>
    </w:div>
    <w:div w:id="380793281">
      <w:bodyDiv w:val="1"/>
      <w:marLeft w:val="0"/>
      <w:marRight w:val="0"/>
      <w:marTop w:val="0"/>
      <w:marBottom w:val="0"/>
      <w:divBdr>
        <w:top w:val="none" w:sz="0" w:space="0" w:color="auto"/>
        <w:left w:val="none" w:sz="0" w:space="0" w:color="auto"/>
        <w:bottom w:val="none" w:sz="0" w:space="0" w:color="auto"/>
        <w:right w:val="none" w:sz="0" w:space="0" w:color="auto"/>
      </w:divBdr>
    </w:div>
    <w:div w:id="590741858">
      <w:bodyDiv w:val="1"/>
      <w:marLeft w:val="0"/>
      <w:marRight w:val="0"/>
      <w:marTop w:val="0"/>
      <w:marBottom w:val="0"/>
      <w:divBdr>
        <w:top w:val="none" w:sz="0" w:space="0" w:color="auto"/>
        <w:left w:val="none" w:sz="0" w:space="0" w:color="auto"/>
        <w:bottom w:val="none" w:sz="0" w:space="0" w:color="auto"/>
        <w:right w:val="none" w:sz="0" w:space="0" w:color="auto"/>
      </w:divBdr>
    </w:div>
    <w:div w:id="713311521">
      <w:bodyDiv w:val="1"/>
      <w:marLeft w:val="0"/>
      <w:marRight w:val="0"/>
      <w:marTop w:val="0"/>
      <w:marBottom w:val="0"/>
      <w:divBdr>
        <w:top w:val="none" w:sz="0" w:space="0" w:color="auto"/>
        <w:left w:val="none" w:sz="0" w:space="0" w:color="auto"/>
        <w:bottom w:val="none" w:sz="0" w:space="0" w:color="auto"/>
        <w:right w:val="none" w:sz="0" w:space="0" w:color="auto"/>
      </w:divBdr>
    </w:div>
    <w:div w:id="754471267">
      <w:bodyDiv w:val="1"/>
      <w:marLeft w:val="0"/>
      <w:marRight w:val="0"/>
      <w:marTop w:val="0"/>
      <w:marBottom w:val="0"/>
      <w:divBdr>
        <w:top w:val="none" w:sz="0" w:space="0" w:color="auto"/>
        <w:left w:val="none" w:sz="0" w:space="0" w:color="auto"/>
        <w:bottom w:val="none" w:sz="0" w:space="0" w:color="auto"/>
        <w:right w:val="none" w:sz="0" w:space="0" w:color="auto"/>
      </w:divBdr>
    </w:div>
    <w:div w:id="927889671">
      <w:bodyDiv w:val="1"/>
      <w:marLeft w:val="0"/>
      <w:marRight w:val="0"/>
      <w:marTop w:val="0"/>
      <w:marBottom w:val="0"/>
      <w:divBdr>
        <w:top w:val="none" w:sz="0" w:space="0" w:color="auto"/>
        <w:left w:val="none" w:sz="0" w:space="0" w:color="auto"/>
        <w:bottom w:val="none" w:sz="0" w:space="0" w:color="auto"/>
        <w:right w:val="none" w:sz="0" w:space="0" w:color="auto"/>
      </w:divBdr>
    </w:div>
    <w:div w:id="981426838">
      <w:bodyDiv w:val="1"/>
      <w:marLeft w:val="0"/>
      <w:marRight w:val="0"/>
      <w:marTop w:val="0"/>
      <w:marBottom w:val="0"/>
      <w:divBdr>
        <w:top w:val="none" w:sz="0" w:space="0" w:color="auto"/>
        <w:left w:val="none" w:sz="0" w:space="0" w:color="auto"/>
        <w:bottom w:val="none" w:sz="0" w:space="0" w:color="auto"/>
        <w:right w:val="none" w:sz="0" w:space="0" w:color="auto"/>
      </w:divBdr>
    </w:div>
    <w:div w:id="1051617845">
      <w:bodyDiv w:val="1"/>
      <w:marLeft w:val="0"/>
      <w:marRight w:val="0"/>
      <w:marTop w:val="0"/>
      <w:marBottom w:val="0"/>
      <w:divBdr>
        <w:top w:val="none" w:sz="0" w:space="0" w:color="auto"/>
        <w:left w:val="none" w:sz="0" w:space="0" w:color="auto"/>
        <w:bottom w:val="none" w:sz="0" w:space="0" w:color="auto"/>
        <w:right w:val="none" w:sz="0" w:space="0" w:color="auto"/>
      </w:divBdr>
    </w:div>
    <w:div w:id="1064984693">
      <w:bodyDiv w:val="1"/>
      <w:marLeft w:val="0"/>
      <w:marRight w:val="0"/>
      <w:marTop w:val="0"/>
      <w:marBottom w:val="0"/>
      <w:divBdr>
        <w:top w:val="none" w:sz="0" w:space="0" w:color="auto"/>
        <w:left w:val="none" w:sz="0" w:space="0" w:color="auto"/>
        <w:bottom w:val="none" w:sz="0" w:space="0" w:color="auto"/>
        <w:right w:val="none" w:sz="0" w:space="0" w:color="auto"/>
      </w:divBdr>
    </w:div>
    <w:div w:id="1147239885">
      <w:bodyDiv w:val="1"/>
      <w:marLeft w:val="0"/>
      <w:marRight w:val="0"/>
      <w:marTop w:val="0"/>
      <w:marBottom w:val="0"/>
      <w:divBdr>
        <w:top w:val="none" w:sz="0" w:space="0" w:color="auto"/>
        <w:left w:val="none" w:sz="0" w:space="0" w:color="auto"/>
        <w:bottom w:val="none" w:sz="0" w:space="0" w:color="auto"/>
        <w:right w:val="none" w:sz="0" w:space="0" w:color="auto"/>
      </w:divBdr>
    </w:div>
    <w:div w:id="1379402418">
      <w:bodyDiv w:val="1"/>
      <w:marLeft w:val="0"/>
      <w:marRight w:val="0"/>
      <w:marTop w:val="0"/>
      <w:marBottom w:val="0"/>
      <w:divBdr>
        <w:top w:val="none" w:sz="0" w:space="0" w:color="auto"/>
        <w:left w:val="none" w:sz="0" w:space="0" w:color="auto"/>
        <w:bottom w:val="none" w:sz="0" w:space="0" w:color="auto"/>
        <w:right w:val="none" w:sz="0" w:space="0" w:color="auto"/>
      </w:divBdr>
    </w:div>
    <w:div w:id="1533108218">
      <w:bodyDiv w:val="1"/>
      <w:marLeft w:val="0"/>
      <w:marRight w:val="0"/>
      <w:marTop w:val="0"/>
      <w:marBottom w:val="0"/>
      <w:divBdr>
        <w:top w:val="none" w:sz="0" w:space="0" w:color="auto"/>
        <w:left w:val="none" w:sz="0" w:space="0" w:color="auto"/>
        <w:bottom w:val="none" w:sz="0" w:space="0" w:color="auto"/>
        <w:right w:val="none" w:sz="0" w:space="0" w:color="auto"/>
      </w:divBdr>
    </w:div>
    <w:div w:id="1860653295">
      <w:bodyDiv w:val="1"/>
      <w:marLeft w:val="0"/>
      <w:marRight w:val="0"/>
      <w:marTop w:val="0"/>
      <w:marBottom w:val="0"/>
      <w:divBdr>
        <w:top w:val="none" w:sz="0" w:space="0" w:color="auto"/>
        <w:left w:val="none" w:sz="0" w:space="0" w:color="auto"/>
        <w:bottom w:val="none" w:sz="0" w:space="0" w:color="auto"/>
        <w:right w:val="none" w:sz="0" w:space="0" w:color="auto"/>
      </w:divBdr>
    </w:div>
    <w:div w:id="2051344344">
      <w:bodyDiv w:val="1"/>
      <w:marLeft w:val="0"/>
      <w:marRight w:val="0"/>
      <w:marTop w:val="0"/>
      <w:marBottom w:val="0"/>
      <w:divBdr>
        <w:top w:val="none" w:sz="0" w:space="0" w:color="auto"/>
        <w:left w:val="none" w:sz="0" w:space="0" w:color="auto"/>
        <w:bottom w:val="none" w:sz="0" w:space="0" w:color="auto"/>
        <w:right w:val="none" w:sz="0" w:space="0" w:color="auto"/>
      </w:divBdr>
      <w:divsChild>
        <w:div w:id="708804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aspp-elpac.org/assessments/interim/caaspp-and-elpac" TargetMode="External"/><Relationship Id="rId18" Type="http://schemas.openxmlformats.org/officeDocument/2006/relationships/hyperlink" Target="https://contentexplorer.smarterbalanced.org/" TargetMode="External"/><Relationship Id="rId26" Type="http://schemas.openxmlformats.org/officeDocument/2006/relationships/hyperlink" Target="mailto:subscribe-caaspp@mlist.cde.ca.gov" TargetMode="External"/><Relationship Id="rId39" Type="http://schemas.openxmlformats.org/officeDocument/2006/relationships/hyperlink" Target="https://ca-toms-help.ets.org/" TargetMode="External"/><Relationship Id="rId21" Type="http://schemas.openxmlformats.org/officeDocument/2006/relationships/hyperlink" Target="https://ca-toms-help.ets.org/toms/students/managing-students/" TargetMode="External"/><Relationship Id="rId34" Type="http://schemas.openxmlformats.org/officeDocument/2006/relationships/hyperlink" Target="https://ca-toms-help.ets.org/accessibility-guide/introduction/manual-content/" TargetMode="External"/><Relationship Id="rId42" Type="http://schemas.openxmlformats.org/officeDocument/2006/relationships/hyperlink" Target="https://moodle.caaspp-elpac.org/" TargetMode="External"/><Relationship Id="rId47" Type="http://schemas.openxmlformats.org/officeDocument/2006/relationships/hyperlink" Target="https://www.caaspp-elpac.org/s/docs/CAASPP-ELPAC--Response-Options-for-Alternate-Assessments.pdf" TargetMode="External"/><Relationship Id="rId50" Type="http://schemas.openxmlformats.org/officeDocument/2006/relationships/hyperlink" Target="https://ca-toms-help.ets.org/stairs/" TargetMode="External"/><Relationship Id="rId55" Type="http://schemas.openxmlformats.org/officeDocument/2006/relationships/hyperlink" Target="https://ca-toms-help.ets.org/toms/students/managing-students/" TargetMode="External"/><Relationship Id="rId7" Type="http://schemas.openxmlformats.org/officeDocument/2006/relationships/image" Target="media/image2.jpg"/><Relationship Id="rId2" Type="http://schemas.openxmlformats.org/officeDocument/2006/relationships/styles" Target="styles.xml"/><Relationship Id="rId16" Type="http://schemas.openxmlformats.org/officeDocument/2006/relationships/hyperlink" Target="https://smartertoolsforteachers.org/" TargetMode="External"/><Relationship Id="rId20" Type="http://schemas.openxmlformats.org/officeDocument/2006/relationships/hyperlink" Target="https://hub.lexile.com/" TargetMode="External"/><Relationship Id="rId29" Type="http://schemas.openxmlformats.org/officeDocument/2006/relationships/hyperlink" Target="https://www.caaspp-elpac.org/resources/preparation/accessibility-resources/matrix" TargetMode="External"/><Relationship Id="rId41" Type="http://schemas.openxmlformats.org/officeDocument/2006/relationships/hyperlink" Target="https://www.caaspp-elpac.org/resources/administration/administer-a-test-session" TargetMode="External"/><Relationship Id="rId54" Type="http://schemas.openxmlformats.org/officeDocument/2006/relationships/hyperlink" Target="https://www.caaspp-elpac.org/resources/preparation/technology-resources-and-secure-brows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aspp-elpac.org/resources/administration/test-security" TargetMode="External"/><Relationship Id="rId24" Type="http://schemas.openxmlformats.org/officeDocument/2006/relationships/hyperlink" Target="https://ca-toms-help.ets.org/caaspp-otam/" TargetMode="External"/><Relationship Id="rId32" Type="http://schemas.openxmlformats.org/officeDocument/2006/relationships/hyperlink" Target="https://isaap.ets.org" TargetMode="External"/><Relationship Id="rId37" Type="http://schemas.openxmlformats.org/officeDocument/2006/relationships/hyperlink" Target="https://isaap.ets.org/" TargetMode="External"/><Relationship Id="rId40" Type="http://schemas.openxmlformats.org/officeDocument/2006/relationships/hyperlink" Target="https://ca-toms-help.ets.org/" TargetMode="External"/><Relationship Id="rId45" Type="http://schemas.openxmlformats.org/officeDocument/2006/relationships/hyperlink" Target="https://www.caaspp-elpac.org/resources/preparation/technology-resources-and-secure-browsers" TargetMode="External"/><Relationship Id="rId53" Type="http://schemas.openxmlformats.org/officeDocument/2006/relationships/hyperlink" Target="https://ca-toms-help.ets.org/caaspp-otam/" TargetMode="External"/><Relationship Id="rId58" Type="http://schemas.openxmlformats.org/officeDocument/2006/relationships/hyperlink" Target="https://ca-toms-help.ets.org/toms/new-features/" TargetMode="External"/><Relationship Id="rId5" Type="http://schemas.openxmlformats.org/officeDocument/2006/relationships/footnotes" Target="footnotes.xml"/><Relationship Id="rId15" Type="http://schemas.openxmlformats.org/officeDocument/2006/relationships/hyperlink" Target="https://www.caaspp-elpac.org/resources/preparation/practice-and-training-tests" TargetMode="External"/><Relationship Id="rId23" Type="http://schemas.openxmlformats.org/officeDocument/2006/relationships/hyperlink" Target="https://ca-toms-help.ets.org/caaspp-otam/prep-and-planning/general-test-admin-info/" TargetMode="External"/><Relationship Id="rId28" Type="http://schemas.openxmlformats.org/officeDocument/2006/relationships/hyperlink" Target="https://www.cde.ca.gov/ta/tg/ca/parentguidetounderstand.asp" TargetMode="External"/><Relationship Id="rId36" Type="http://schemas.openxmlformats.org/officeDocument/2006/relationships/hyperlink" Target="https://www.caaspp-elpac.org/s/docs/Accessibility-Resources-Planning-Tool-2022-23.pdf" TargetMode="External"/><Relationship Id="rId49" Type="http://schemas.openxmlformats.org/officeDocument/2006/relationships/hyperlink" Target="https://www.caaspp-elpac.org/resources/administration/administer-a-test-session" TargetMode="External"/><Relationship Id="rId57" Type="http://schemas.openxmlformats.org/officeDocument/2006/relationships/hyperlink" Target="https://ca.tide.cambiumast.com/" TargetMode="External"/><Relationship Id="rId61" Type="http://schemas.openxmlformats.org/officeDocument/2006/relationships/theme" Target="theme/theme1.xml"/><Relationship Id="rId10" Type="http://schemas.openxmlformats.org/officeDocument/2006/relationships/hyperlink" Target="https://ca-toms-help.ets.org/toms/new-features/" TargetMode="External"/><Relationship Id="rId19" Type="http://schemas.openxmlformats.org/officeDocument/2006/relationships/hyperlink" Target="https://ca.startingsmarter.org/" TargetMode="External"/><Relationship Id="rId31" Type="http://schemas.openxmlformats.org/officeDocument/2006/relationships/hyperlink" Target="https://www.caaspp-elpac.org/resources/preparation/accessibility-resources/resource-videos" TargetMode="External"/><Relationship Id="rId44" Type="http://schemas.openxmlformats.org/officeDocument/2006/relationships/hyperlink" Target="https://www.caaspp-elpac.org/training-and-communication/training/upcoming-and-on-demand" TargetMode="External"/><Relationship Id="rId52" Type="http://schemas.openxmlformats.org/officeDocument/2006/relationships/hyperlink" Target="https://ca-toms-help.ets.org/caaspp-otam/test-security/secure-printed-materials/"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toms-help.ets.org/toms/user-roles/" TargetMode="External"/><Relationship Id="rId14" Type="http://schemas.openxmlformats.org/officeDocument/2006/relationships/hyperlink" Target="https://www.caaspp-elpac.org/assessments/interim/caaspp-and-elpac/interim-assessment-lookup" TargetMode="External"/><Relationship Id="rId22" Type="http://schemas.openxmlformats.org/officeDocument/2006/relationships/hyperlink" Target="https://ca-toms-help.ets.org/toms/" TargetMode="External"/><Relationship Id="rId27" Type="http://schemas.openxmlformats.org/officeDocument/2006/relationships/hyperlink" Target="https://www.caaspp-elpac.org/resources/preparation/notification-letter-templates" TargetMode="External"/><Relationship Id="rId30" Type="http://schemas.openxmlformats.org/officeDocument/2006/relationships/hyperlink" Target="https://www.caaspp-elpac.org/resources/preparation/accessibility-resources/graphics" TargetMode="External"/><Relationship Id="rId35" Type="http://schemas.openxmlformats.org/officeDocument/2006/relationships/hyperlink" Target="https://www.cde.ca.gov/ta/tg/ca/documents/effectiveuseaccess.pdf" TargetMode="External"/><Relationship Id="rId43" Type="http://schemas.openxmlformats.org/officeDocument/2006/relationships/hyperlink" Target="https://www.caaspp-elpac.org/training-and-communication/training/test-admin-and-tutorials" TargetMode="External"/><Relationship Id="rId48" Type="http://schemas.openxmlformats.org/officeDocument/2006/relationships/hyperlink" Target="https://www.caaspp-elpac.org/resources/administration/form-assignments-second-scoring-rsvp" TargetMode="External"/><Relationship Id="rId56" Type="http://schemas.openxmlformats.org/officeDocument/2006/relationships/hyperlink" Target="https://ca-toms-help.ets.org/toms/" TargetMode="External"/><Relationship Id="rId8" Type="http://schemas.openxmlformats.org/officeDocument/2006/relationships/footer" Target="footer1.xml"/><Relationship Id="rId51" Type="http://schemas.openxmlformats.org/officeDocument/2006/relationships/hyperlink" Target="https://www.caaspp-elpac.org/s/docs/qrgtomssubmitsecurity.pdf" TargetMode="External"/><Relationship Id="rId3" Type="http://schemas.openxmlformats.org/officeDocument/2006/relationships/settings" Target="settings.xml"/><Relationship Id="rId12" Type="http://schemas.openxmlformats.org/officeDocument/2006/relationships/hyperlink" Target="https://www.caaspp-elpac.org/system-status/downtime" TargetMode="External"/><Relationship Id="rId17" Type="http://schemas.openxmlformats.org/officeDocument/2006/relationships/hyperlink" Target="https://smart.smarterbalanced.org/" TargetMode="External"/><Relationship Id="rId25" Type="http://schemas.openxmlformats.org/officeDocument/2006/relationships/hyperlink" Target="https://www.caaspp-elpac.org/resources/administration/administer-a-test-session" TargetMode="External"/><Relationship Id="rId33" Type="http://schemas.openxmlformats.org/officeDocument/2006/relationships/hyperlink" Target="https://www.caaspp-elpac.org/resources/preparation/accessibility-resources" TargetMode="External"/><Relationship Id="rId38" Type="http://schemas.openxmlformats.org/officeDocument/2006/relationships/hyperlink" Target="https://www.caaspp-elpac.org/resources/preparation/accessibility-resources/matrix" TargetMode="External"/><Relationship Id="rId46" Type="http://schemas.openxmlformats.org/officeDocument/2006/relationships/hyperlink" Target="https://www.caaspp-elpac.org/assessments/caaspp/caa/caa-for-science-administration-planning-guides" TargetMode="External"/><Relationship Id="rId59" Type="http://schemas.openxmlformats.org/officeDocument/2006/relationships/hyperlink" Target="https://ca-toms-help.ets.org/completion-status/introduction/manual-conte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ASPP">
      <a:dk1>
        <a:sysClr val="windowText" lastClr="000000"/>
      </a:dk1>
      <a:lt1>
        <a:sysClr val="window" lastClr="FFFFFF"/>
      </a:lt1>
      <a:dk2>
        <a:srgbClr val="01843F"/>
      </a:dk2>
      <a:lt2>
        <a:srgbClr val="EEECE1"/>
      </a:lt2>
      <a:accent1>
        <a:srgbClr val="005693"/>
      </a:accent1>
      <a:accent2>
        <a:srgbClr val="018A42"/>
      </a:accent2>
      <a:accent3>
        <a:srgbClr val="018A42"/>
      </a:accent3>
      <a:accent4>
        <a:srgbClr val="005693"/>
      </a:accent4>
      <a:accent5>
        <a:srgbClr val="433C6B"/>
      </a:accent5>
      <a:accent6>
        <a:srgbClr val="005693"/>
      </a:accent6>
      <a:hlink>
        <a:srgbClr val="0000FF"/>
      </a:hlink>
      <a:folHlink>
        <a:srgbClr val="800080"/>
      </a:folHlink>
    </a:clrScheme>
    <a:fontScheme name="Growth Model">
      <a:majorFont>
        <a:latin typeface="Franklin Gothic Demi"/>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3117</Words>
  <Characters>17768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2025-05-20T16:55:00Z</dcterms:created>
  <dcterms:modified xsi:type="dcterms:W3CDTF">2025-05-20T16:55:00Z</dcterms:modified>
  <dc:language/>
</cp:coreProperties>
</file>